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2795" w14:textId="147BA5B0" w:rsidR="00AC3065" w:rsidRPr="0047028C" w:rsidRDefault="00833491" w:rsidP="009216E2">
      <w:pPr>
        <w:jc w:val="right"/>
        <w:rPr>
          <w:rStyle w:val="ab"/>
        </w:rPr>
      </w:pPr>
      <w:r w:rsidRPr="0047028C">
        <w:rPr>
          <w:rStyle w:val="ab"/>
        </w:rPr>
        <w:t xml:space="preserve">Договор </w:t>
      </w:r>
      <w:r w:rsidR="00260D85" w:rsidRPr="0047028C">
        <w:rPr>
          <w:rStyle w:val="ab"/>
        </w:rPr>
        <w:t>поставки</w:t>
      </w:r>
      <w:r w:rsidR="00E85677" w:rsidRPr="0047028C">
        <w:rPr>
          <w:rStyle w:val="ab"/>
        </w:rPr>
        <w:t xml:space="preserve"> </w:t>
      </w:r>
      <w:r w:rsidR="003A3DF6" w:rsidRPr="0047028C">
        <w:rPr>
          <w:rStyle w:val="ab"/>
        </w:rPr>
        <w:t>№</w:t>
      </w:r>
      <w:r w:rsidR="00D52593" w:rsidRPr="0047028C">
        <w:rPr>
          <w:rStyle w:val="ab"/>
        </w:rPr>
        <w:t xml:space="preserve"> </w:t>
      </w:r>
      <w:permStart w:id="1824287176" w:edGrp="everyone"/>
      <w:r w:rsidR="004F4421">
        <w:rPr>
          <w:rStyle w:val="ab"/>
        </w:rPr>
        <w:t>____</w:t>
      </w:r>
      <w:permEnd w:id="1824287176"/>
    </w:p>
    <w:p w14:paraId="782055D1" w14:textId="77777777" w:rsidR="003D066D" w:rsidRPr="00D11E2D" w:rsidRDefault="003D066D">
      <w:pPr>
        <w:jc w:val="center"/>
        <w:rPr>
          <w:rFonts w:ascii="Segoe UI" w:hAnsi="Segoe UI" w:cs="Segoe UI"/>
          <w:sz w:val="18"/>
          <w:szCs w:val="18"/>
        </w:rPr>
      </w:pPr>
    </w:p>
    <w:p w14:paraId="0B893933" w14:textId="77777777" w:rsidR="007B5218" w:rsidRPr="00D11E2D" w:rsidRDefault="007B5218">
      <w:pPr>
        <w:jc w:val="center"/>
        <w:rPr>
          <w:rFonts w:ascii="Segoe UI" w:hAnsi="Segoe UI" w:cs="Segoe UI"/>
          <w:sz w:val="18"/>
          <w:szCs w:val="18"/>
        </w:rPr>
      </w:pPr>
    </w:p>
    <w:p w14:paraId="2A642030" w14:textId="4D9351CF" w:rsidR="00833491" w:rsidRPr="00D11E2D" w:rsidRDefault="00EF5644">
      <w:pPr>
        <w:jc w:val="center"/>
        <w:rPr>
          <w:rFonts w:ascii="Segoe UI" w:hAnsi="Segoe UI" w:cs="Segoe UI"/>
          <w:sz w:val="16"/>
          <w:szCs w:val="16"/>
        </w:rPr>
      </w:pPr>
      <w:r>
        <w:rPr>
          <w:rFonts w:ascii="Segoe UI" w:hAnsi="Segoe UI" w:cs="Segoe UI"/>
          <w:sz w:val="16"/>
          <w:szCs w:val="16"/>
        </w:rPr>
        <w:t xml:space="preserve">РФ </w:t>
      </w:r>
      <w:r w:rsidR="00833491" w:rsidRPr="00D11E2D">
        <w:rPr>
          <w:rFonts w:ascii="Segoe UI" w:hAnsi="Segoe UI" w:cs="Segoe UI"/>
          <w:sz w:val="16"/>
          <w:szCs w:val="16"/>
        </w:rPr>
        <w:t xml:space="preserve">г. Москва                                                             </w:t>
      </w:r>
      <w:r w:rsidR="002D2D5B" w:rsidRPr="00D11E2D">
        <w:rPr>
          <w:rFonts w:ascii="Segoe UI" w:hAnsi="Segoe UI" w:cs="Segoe UI"/>
          <w:sz w:val="16"/>
          <w:szCs w:val="16"/>
        </w:rPr>
        <w:t xml:space="preserve">                        </w:t>
      </w:r>
      <w:r w:rsidR="00833491" w:rsidRPr="00D11E2D">
        <w:rPr>
          <w:rFonts w:ascii="Segoe UI" w:hAnsi="Segoe UI" w:cs="Segoe UI"/>
          <w:sz w:val="16"/>
          <w:szCs w:val="16"/>
        </w:rPr>
        <w:t xml:space="preserve">        </w:t>
      </w:r>
      <w:r w:rsidR="002D2D5B" w:rsidRPr="00D11E2D">
        <w:rPr>
          <w:rFonts w:ascii="Segoe UI" w:hAnsi="Segoe UI" w:cs="Segoe UI"/>
          <w:sz w:val="16"/>
          <w:szCs w:val="16"/>
        </w:rPr>
        <w:t xml:space="preserve">              </w:t>
      </w:r>
      <w:r>
        <w:rPr>
          <w:rFonts w:ascii="Segoe UI" w:hAnsi="Segoe UI" w:cs="Segoe UI"/>
          <w:sz w:val="16"/>
          <w:szCs w:val="16"/>
        </w:rPr>
        <w:t xml:space="preserve">                          </w:t>
      </w:r>
      <w:r w:rsidR="00D11E2D">
        <w:rPr>
          <w:rFonts w:ascii="Segoe UI" w:hAnsi="Segoe UI" w:cs="Segoe UI"/>
          <w:sz w:val="16"/>
          <w:szCs w:val="16"/>
        </w:rPr>
        <w:t xml:space="preserve">     </w:t>
      </w:r>
      <w:r w:rsidR="00833491" w:rsidRPr="00D11E2D">
        <w:rPr>
          <w:rFonts w:ascii="Segoe UI" w:hAnsi="Segoe UI" w:cs="Segoe UI"/>
          <w:sz w:val="16"/>
          <w:szCs w:val="16"/>
        </w:rPr>
        <w:t xml:space="preserve"> «</w:t>
      </w:r>
      <w:permStart w:id="1144403465" w:edGrp="everyone"/>
      <w:r w:rsidR="004F4421">
        <w:rPr>
          <w:rFonts w:ascii="Segoe UI" w:hAnsi="Segoe UI" w:cs="Segoe UI"/>
          <w:sz w:val="16"/>
          <w:szCs w:val="16"/>
        </w:rPr>
        <w:t>___</w:t>
      </w:r>
      <w:permEnd w:id="1144403465"/>
      <w:r w:rsidR="008923EA" w:rsidRPr="00D11E2D">
        <w:rPr>
          <w:rFonts w:ascii="Segoe UI" w:hAnsi="Segoe UI" w:cs="Segoe UI"/>
          <w:sz w:val="16"/>
          <w:szCs w:val="16"/>
        </w:rPr>
        <w:t>»</w:t>
      </w:r>
      <w:r w:rsidR="00D52593" w:rsidRPr="00D11E2D">
        <w:rPr>
          <w:rFonts w:ascii="Segoe UI" w:hAnsi="Segoe UI" w:cs="Segoe UI"/>
          <w:sz w:val="16"/>
          <w:szCs w:val="16"/>
        </w:rPr>
        <w:t xml:space="preserve"> </w:t>
      </w:r>
      <w:permStart w:id="1435700276" w:edGrp="everyone"/>
      <w:r w:rsidR="004F4421">
        <w:rPr>
          <w:rFonts w:ascii="Segoe UI" w:hAnsi="Segoe UI" w:cs="Segoe UI"/>
          <w:sz w:val="16"/>
          <w:szCs w:val="16"/>
        </w:rPr>
        <w:t>_________</w:t>
      </w:r>
      <w:permEnd w:id="1435700276"/>
      <w:r w:rsidR="00D52593" w:rsidRPr="00D11E2D">
        <w:rPr>
          <w:rFonts w:ascii="Segoe UI" w:hAnsi="Segoe UI" w:cs="Segoe UI"/>
          <w:sz w:val="16"/>
          <w:szCs w:val="16"/>
        </w:rPr>
        <w:t xml:space="preserve"> </w:t>
      </w:r>
      <w:r w:rsidR="004F7D87" w:rsidRPr="00D11E2D">
        <w:rPr>
          <w:rFonts w:ascii="Segoe UI" w:hAnsi="Segoe UI" w:cs="Segoe UI"/>
          <w:sz w:val="16"/>
          <w:szCs w:val="16"/>
        </w:rPr>
        <w:t>2</w:t>
      </w:r>
      <w:r w:rsidR="00351A48">
        <w:rPr>
          <w:rFonts w:ascii="Segoe UI" w:hAnsi="Segoe UI" w:cs="Segoe UI"/>
          <w:sz w:val="16"/>
          <w:szCs w:val="16"/>
        </w:rPr>
        <w:t>02</w:t>
      </w:r>
      <w:permStart w:id="1697919998" w:edGrp="everyone"/>
      <w:r w:rsidR="004F4421">
        <w:rPr>
          <w:rFonts w:ascii="Segoe UI" w:hAnsi="Segoe UI" w:cs="Segoe UI"/>
          <w:sz w:val="16"/>
          <w:szCs w:val="16"/>
        </w:rPr>
        <w:t>___</w:t>
      </w:r>
      <w:permEnd w:id="1697919998"/>
      <w:r w:rsidR="003872C4" w:rsidRPr="00D11E2D">
        <w:rPr>
          <w:rFonts w:ascii="Segoe UI" w:hAnsi="Segoe UI" w:cs="Segoe UI"/>
          <w:sz w:val="16"/>
          <w:szCs w:val="16"/>
        </w:rPr>
        <w:t xml:space="preserve"> года</w:t>
      </w:r>
    </w:p>
    <w:p w14:paraId="5E338FED" w14:textId="77777777" w:rsidR="003D066D" w:rsidRPr="00D11E2D" w:rsidRDefault="008923EA">
      <w:pPr>
        <w:rPr>
          <w:rFonts w:ascii="Segoe UI" w:hAnsi="Segoe UI" w:cs="Segoe UI"/>
          <w:sz w:val="18"/>
          <w:szCs w:val="18"/>
        </w:rPr>
      </w:pPr>
      <w:r w:rsidRPr="00D11E2D">
        <w:rPr>
          <w:rFonts w:ascii="Segoe UI" w:hAnsi="Segoe UI" w:cs="Segoe UI"/>
          <w:sz w:val="18"/>
          <w:szCs w:val="18"/>
        </w:rPr>
        <w:tab/>
      </w:r>
    </w:p>
    <w:p w14:paraId="7B2563A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p>
    <w:p w14:paraId="646D7887" w14:textId="0B6AE04D" w:rsidR="00EA43C3" w:rsidRPr="00EA43C3" w:rsidRDefault="00EA43C3" w:rsidP="00EA43C3">
      <w:pPr>
        <w:jc w:val="both"/>
        <w:rPr>
          <w:rFonts w:ascii="Segoe UI" w:hAnsi="Segoe UI" w:cs="Segoe UI"/>
          <w:sz w:val="18"/>
          <w:szCs w:val="18"/>
        </w:rPr>
      </w:pPr>
      <w:r w:rsidRPr="00EA43C3">
        <w:rPr>
          <w:rFonts w:ascii="Segoe UI" w:hAnsi="Segoe UI" w:cs="Segoe UI"/>
          <w:b/>
          <w:sz w:val="18"/>
          <w:szCs w:val="18"/>
        </w:rPr>
        <w:t>Общество с ограниченной ответственностью «АНД-Системс» (ООО «АНД-Системс»)</w:t>
      </w:r>
      <w:r w:rsidRPr="00EA43C3">
        <w:rPr>
          <w:rFonts w:ascii="Segoe UI" w:hAnsi="Segoe UI" w:cs="Segoe UI"/>
          <w:sz w:val="18"/>
          <w:szCs w:val="18"/>
        </w:rPr>
        <w:t xml:space="preserve">, именуемое в дальнейшем «Поставщик», в лице Генерального директора </w:t>
      </w:r>
      <w:r w:rsidR="007A4D30">
        <w:rPr>
          <w:rFonts w:ascii="Segoe UI" w:hAnsi="Segoe UI" w:cs="Segoe UI"/>
          <w:sz w:val="18"/>
          <w:szCs w:val="18"/>
        </w:rPr>
        <w:t>Зубеева</w:t>
      </w:r>
      <w:r w:rsidRPr="00EA43C3">
        <w:rPr>
          <w:rFonts w:ascii="Segoe UI" w:hAnsi="Segoe UI" w:cs="Segoe UI"/>
          <w:sz w:val="18"/>
          <w:szCs w:val="18"/>
        </w:rPr>
        <w:t xml:space="preserve"> А</w:t>
      </w:r>
      <w:r w:rsidR="00DC3D46">
        <w:rPr>
          <w:rFonts w:ascii="Segoe UI" w:hAnsi="Segoe UI" w:cs="Segoe UI"/>
          <w:sz w:val="18"/>
          <w:szCs w:val="18"/>
        </w:rPr>
        <w:t xml:space="preserve">лександра </w:t>
      </w:r>
      <w:r w:rsidR="007A4D30">
        <w:rPr>
          <w:rFonts w:ascii="Segoe UI" w:hAnsi="Segoe UI" w:cs="Segoe UI"/>
          <w:sz w:val="18"/>
          <w:szCs w:val="18"/>
        </w:rPr>
        <w:t>Валентиновича</w:t>
      </w:r>
      <w:r w:rsidRPr="00EA43C3">
        <w:rPr>
          <w:rFonts w:ascii="Segoe UI" w:hAnsi="Segoe UI" w:cs="Segoe UI"/>
          <w:sz w:val="18"/>
          <w:szCs w:val="18"/>
        </w:rPr>
        <w:t xml:space="preserve">, действующего на основании Устава , с одной стороны, и </w:t>
      </w:r>
      <w:permStart w:id="2137280446" w:edGrp="everyone"/>
      <w:r w:rsidRPr="00EA43C3">
        <w:rPr>
          <w:rFonts w:ascii="Segoe UI" w:hAnsi="Segoe UI" w:cs="Segoe UI"/>
          <w:sz w:val="18"/>
          <w:szCs w:val="18"/>
        </w:rPr>
        <w:t>__________________</w:t>
      </w:r>
      <w:r w:rsidR="00150AB3" w:rsidRPr="00150AB3">
        <w:rPr>
          <w:rFonts w:ascii="Segoe UI" w:hAnsi="Segoe UI" w:cs="Segoe UI"/>
          <w:sz w:val="18"/>
          <w:szCs w:val="18"/>
        </w:rPr>
        <w:t>__________________________________________________________________________________________________________</w:t>
      </w:r>
      <w:r w:rsidRPr="00EA43C3">
        <w:rPr>
          <w:rFonts w:ascii="Segoe UI" w:hAnsi="Segoe UI" w:cs="Segoe UI"/>
          <w:sz w:val="18"/>
          <w:szCs w:val="18"/>
        </w:rPr>
        <w:t>_</w:t>
      </w:r>
      <w:permEnd w:id="2137280446"/>
      <w:r w:rsidRPr="00EA43C3">
        <w:rPr>
          <w:rFonts w:ascii="Segoe UI" w:hAnsi="Segoe UI" w:cs="Segoe UI"/>
          <w:sz w:val="18"/>
          <w:szCs w:val="18"/>
        </w:rPr>
        <w:t xml:space="preserve">, именуемое в дальнейшем «Покупатель», в лице </w:t>
      </w:r>
      <w:permStart w:id="768635942" w:edGrp="everyone"/>
      <w:r w:rsidRPr="00EA43C3">
        <w:rPr>
          <w:rFonts w:ascii="Segoe UI" w:hAnsi="Segoe UI" w:cs="Segoe UI"/>
          <w:sz w:val="18"/>
          <w:szCs w:val="18"/>
        </w:rPr>
        <w:t>_______________</w:t>
      </w:r>
      <w:permEnd w:id="768635942"/>
      <w:r w:rsidRPr="00EA43C3">
        <w:rPr>
          <w:rFonts w:ascii="Segoe UI" w:hAnsi="Segoe UI" w:cs="Segoe UI"/>
          <w:sz w:val="18"/>
          <w:szCs w:val="18"/>
        </w:rPr>
        <w:t xml:space="preserve">, действующего на основании </w:t>
      </w:r>
      <w:permStart w:id="1481524734" w:edGrp="everyone"/>
      <w:r w:rsidRPr="00EA43C3">
        <w:rPr>
          <w:rFonts w:ascii="Segoe UI" w:hAnsi="Segoe UI" w:cs="Segoe UI"/>
          <w:sz w:val="18"/>
          <w:szCs w:val="18"/>
        </w:rPr>
        <w:t>______________</w:t>
      </w:r>
      <w:permEnd w:id="1481524734"/>
      <w:r w:rsidRPr="00EA43C3">
        <w:rPr>
          <w:rFonts w:ascii="Segoe UI" w:hAnsi="Segoe UI" w:cs="Segoe UI"/>
          <w:sz w:val="18"/>
          <w:szCs w:val="18"/>
        </w:rPr>
        <w:t>, с другой стороны, далее совместно именуемые «Стороны», заключили настоящий Договор о нижеследующем:</w:t>
      </w:r>
    </w:p>
    <w:p w14:paraId="56B5B1FA" w14:textId="77777777" w:rsidR="00EA43C3" w:rsidRPr="00EA43C3" w:rsidRDefault="00EA43C3" w:rsidP="00EA43C3">
      <w:pPr>
        <w:jc w:val="both"/>
        <w:rPr>
          <w:rFonts w:ascii="Segoe UI" w:hAnsi="Segoe UI" w:cs="Segoe UI"/>
          <w:sz w:val="18"/>
          <w:szCs w:val="18"/>
        </w:rPr>
      </w:pPr>
    </w:p>
    <w:p w14:paraId="1379A2FB" w14:textId="77777777" w:rsidR="00EA43C3" w:rsidRPr="00AC2E59" w:rsidRDefault="00EA43C3" w:rsidP="00EA43C3">
      <w:pPr>
        <w:numPr>
          <w:ilvl w:val="0"/>
          <w:numId w:val="19"/>
        </w:numPr>
        <w:jc w:val="both"/>
        <w:rPr>
          <w:rStyle w:val="ab"/>
          <w:sz w:val="20"/>
          <w:szCs w:val="20"/>
        </w:rPr>
      </w:pPr>
      <w:r w:rsidRPr="00AC2E59">
        <w:rPr>
          <w:rStyle w:val="ab"/>
          <w:sz w:val="20"/>
          <w:szCs w:val="20"/>
        </w:rPr>
        <w:t>ПРЕДМЕТ И ЦЕЛЬ ДОГОВОРА</w:t>
      </w:r>
    </w:p>
    <w:p w14:paraId="3C6E44E3" w14:textId="77777777" w:rsidR="00EA43C3" w:rsidRPr="00EA43C3" w:rsidRDefault="00EA43C3" w:rsidP="00EA43C3">
      <w:pPr>
        <w:ind w:left="720"/>
        <w:jc w:val="both"/>
        <w:rPr>
          <w:rFonts w:ascii="Segoe UI" w:hAnsi="Segoe UI" w:cs="Segoe UI"/>
          <w:sz w:val="18"/>
          <w:szCs w:val="18"/>
        </w:rPr>
      </w:pPr>
    </w:p>
    <w:p w14:paraId="6D5579C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w:t>
      </w:r>
      <w:r w:rsidRPr="00EA43C3">
        <w:rPr>
          <w:rFonts w:ascii="Segoe UI" w:hAnsi="Segoe UI" w:cs="Segoe UI"/>
          <w:sz w:val="18"/>
          <w:szCs w:val="18"/>
        </w:rPr>
        <w:tab/>
        <w:t>Поставщик обязуется передавать в собственность Покупателя, а Покупатель принимать и оплачивать на согласованных Сторонами условиях имущество, указанное в п.п. 1.1.1.-1.1.2. настоящего договора, в дальнейшем именуемое «Товар»</w:t>
      </w:r>
      <w:r w:rsidR="005E577F">
        <w:rPr>
          <w:rFonts w:ascii="Segoe UI" w:hAnsi="Segoe UI" w:cs="Segoe UI"/>
          <w:sz w:val="18"/>
          <w:szCs w:val="18"/>
        </w:rPr>
        <w:t xml:space="preserve"> или «Оборудование»</w:t>
      </w:r>
      <w:r w:rsidRPr="00EA43C3">
        <w:rPr>
          <w:rFonts w:ascii="Segoe UI" w:hAnsi="Segoe UI" w:cs="Segoe UI"/>
          <w:sz w:val="18"/>
          <w:szCs w:val="18"/>
        </w:rPr>
        <w:t xml:space="preserve"> в количестве и ассортименте согласно  утвержденным Спецификациям.</w:t>
      </w:r>
    </w:p>
    <w:p w14:paraId="032E964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Поставке подлежат:</w:t>
      </w:r>
    </w:p>
    <w:p w14:paraId="2D48BFF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1.1.1. серверное оборудование, программное обеспечение, компьютеры, ноутбуки, карманные персональные компьютеры, периферийные устройства, сетевое оборудование, множительная и копировальная техника, телекоммуникационное оборудование, цифровые акустические системы, цифровая фото и видеотехника, комплектующие и аксессуары к ним и т.п. оборудование;</w:t>
      </w:r>
    </w:p>
    <w:p w14:paraId="5AF874B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1.1.2. электронные средства связи, аксессуары и запасные части к ним, соответствующие техническим спецификациям системы сотовой связи GSM-900/1800 (Федеральный стандарт РФ).</w:t>
      </w:r>
    </w:p>
    <w:p w14:paraId="08A1899D" w14:textId="77777777" w:rsidR="00EA43C3" w:rsidRPr="00EA43C3" w:rsidRDefault="00EA43C3" w:rsidP="00EA43C3">
      <w:pPr>
        <w:jc w:val="both"/>
        <w:rPr>
          <w:rFonts w:ascii="Segoe UI" w:hAnsi="Segoe UI" w:cs="Segoe UI"/>
          <w:sz w:val="18"/>
          <w:szCs w:val="18"/>
        </w:rPr>
      </w:pPr>
    </w:p>
    <w:p w14:paraId="3829014F" w14:textId="77777777" w:rsidR="00EA43C3" w:rsidRDefault="00EA43C3" w:rsidP="00AC2E59">
      <w:pPr>
        <w:numPr>
          <w:ilvl w:val="0"/>
          <w:numId w:val="19"/>
        </w:numPr>
        <w:jc w:val="both"/>
        <w:rPr>
          <w:rStyle w:val="ab"/>
          <w:sz w:val="20"/>
          <w:szCs w:val="20"/>
        </w:rPr>
      </w:pPr>
      <w:r w:rsidRPr="00AC2E59">
        <w:rPr>
          <w:rStyle w:val="ab"/>
          <w:sz w:val="20"/>
          <w:szCs w:val="20"/>
        </w:rPr>
        <w:t>ЦЕНА И ПОРЯДОК РАСЧЁТОВ</w:t>
      </w:r>
    </w:p>
    <w:p w14:paraId="18241329" w14:textId="77777777" w:rsidR="00AC2E59" w:rsidRPr="00AC2E59" w:rsidRDefault="00AC2E59" w:rsidP="00AC2E59">
      <w:pPr>
        <w:ind w:left="720"/>
        <w:jc w:val="both"/>
        <w:rPr>
          <w:rStyle w:val="ab"/>
          <w:sz w:val="20"/>
          <w:szCs w:val="20"/>
        </w:rPr>
      </w:pPr>
    </w:p>
    <w:p w14:paraId="3AFFCF1B" w14:textId="1BBC6595"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2.1.</w:t>
      </w:r>
      <w:r w:rsidRPr="00EA43C3">
        <w:rPr>
          <w:rFonts w:ascii="Segoe UI" w:hAnsi="Segoe UI" w:cs="Segoe UI"/>
          <w:sz w:val="18"/>
          <w:szCs w:val="18"/>
        </w:rPr>
        <w:tab/>
        <w:t>Цена за единицу Товара и общая стоимость каждой поставляемой партии Товара с учётом НДС, указ</w:t>
      </w:r>
      <w:r w:rsidR="00275467">
        <w:rPr>
          <w:rFonts w:ascii="Segoe UI" w:hAnsi="Segoe UI" w:cs="Segoe UI"/>
          <w:sz w:val="18"/>
          <w:szCs w:val="18"/>
        </w:rPr>
        <w:t xml:space="preserve">ывается в Спецификации, счёте, </w:t>
      </w:r>
      <w:r w:rsidRPr="00EA43C3">
        <w:rPr>
          <w:rFonts w:ascii="Segoe UI" w:hAnsi="Segoe UI" w:cs="Segoe UI"/>
          <w:sz w:val="18"/>
          <w:szCs w:val="18"/>
        </w:rPr>
        <w:t>счёте-фактуре</w:t>
      </w:r>
      <w:r w:rsidR="002C09FD">
        <w:rPr>
          <w:rFonts w:ascii="Segoe UI" w:hAnsi="Segoe UI" w:cs="Segoe UI"/>
          <w:sz w:val="18"/>
          <w:szCs w:val="18"/>
        </w:rPr>
        <w:t xml:space="preserve"> </w:t>
      </w:r>
      <w:r w:rsidR="00275467" w:rsidRPr="00EA43C3">
        <w:rPr>
          <w:rFonts w:ascii="Segoe UI" w:hAnsi="Segoe UI" w:cs="Segoe UI"/>
          <w:sz w:val="18"/>
          <w:szCs w:val="18"/>
        </w:rPr>
        <w:t xml:space="preserve">и </w:t>
      </w:r>
      <w:r w:rsidR="00275467">
        <w:rPr>
          <w:rFonts w:ascii="Segoe UI" w:hAnsi="Segoe UI" w:cs="Segoe UI"/>
          <w:sz w:val="18"/>
          <w:szCs w:val="18"/>
        </w:rPr>
        <w:t xml:space="preserve">товарной </w:t>
      </w:r>
      <w:r w:rsidR="00275467" w:rsidRPr="00EA43C3">
        <w:rPr>
          <w:rFonts w:ascii="Segoe UI" w:hAnsi="Segoe UI" w:cs="Segoe UI"/>
          <w:sz w:val="18"/>
          <w:szCs w:val="18"/>
        </w:rPr>
        <w:t>накладной</w:t>
      </w:r>
      <w:r w:rsidR="00275467">
        <w:rPr>
          <w:rFonts w:ascii="Segoe UI" w:hAnsi="Segoe UI" w:cs="Segoe UI"/>
          <w:sz w:val="18"/>
          <w:szCs w:val="18"/>
        </w:rPr>
        <w:t xml:space="preserve"> </w:t>
      </w:r>
      <w:r w:rsidR="00275467" w:rsidRPr="00863105">
        <w:rPr>
          <w:rFonts w:ascii="Segoe UI" w:hAnsi="Segoe UI" w:cs="Segoe UI"/>
          <w:sz w:val="18"/>
          <w:szCs w:val="18"/>
        </w:rPr>
        <w:t xml:space="preserve">или в Универсальном Передаточном Документе, по </w:t>
      </w:r>
      <w:hyperlink r:id="rId12" w:history="1">
        <w:r w:rsidR="00275467" w:rsidRPr="00863105">
          <w:rPr>
            <w:rFonts w:ascii="Segoe UI" w:hAnsi="Segoe UI" w:cs="Segoe UI"/>
            <w:sz w:val="18"/>
            <w:szCs w:val="18"/>
          </w:rPr>
          <w:t>форме</w:t>
        </w:r>
      </w:hyperlink>
      <w:r w:rsidR="00275467" w:rsidRPr="00863105">
        <w:rPr>
          <w:rFonts w:ascii="Segoe UI" w:hAnsi="Segoe UI" w:cs="Segoe UI"/>
          <w:sz w:val="18"/>
          <w:szCs w:val="18"/>
        </w:rPr>
        <w:t>, предусмотренной Письмом ФНС России от 21.10.2013 N ММВ-20-3/96@, заменяющем унифицированные формы товарной накладной и счета-фактуры (далее - УПД)</w:t>
      </w:r>
      <w:r w:rsidRPr="00863105">
        <w:rPr>
          <w:rFonts w:ascii="Segoe UI" w:hAnsi="Segoe UI" w:cs="Segoe UI"/>
          <w:sz w:val="18"/>
          <w:szCs w:val="18"/>
        </w:rPr>
        <w:t>,</w:t>
      </w:r>
      <w:r w:rsidRPr="00EA43C3">
        <w:rPr>
          <w:rFonts w:ascii="Segoe UI" w:hAnsi="Segoe UI" w:cs="Segoe UI"/>
          <w:sz w:val="18"/>
          <w:szCs w:val="18"/>
        </w:rPr>
        <w:t xml:space="preserve"> прилагаемым к поставляемым партиям Товара. Общая стоимость Договора определяется как сумма стоимостей всех партий Товара, поставленных в рамках настоящего Договора.</w:t>
      </w:r>
    </w:p>
    <w:p w14:paraId="02B9160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2.2.</w:t>
      </w:r>
      <w:r w:rsidRPr="00EA43C3">
        <w:rPr>
          <w:rFonts w:ascii="Segoe UI" w:hAnsi="Segoe UI" w:cs="Segoe UI"/>
          <w:sz w:val="18"/>
          <w:szCs w:val="18"/>
        </w:rPr>
        <w:tab/>
        <w:t>Оплата Товара по настоящему Договору производится на условиях предварительной 100% оплаты, если иное не установлено в конкретной Спецификации. Поставщик после принятия заказа Покупателя к исполнению выставляет Покупателю счёт на оплату Товара (далее Счёт). Срок оплаты составляет не более 2 (два) календарных дней, включая дату выставления Счёта, если иной срок оплаты не согласован Сторонами в Спецификации.</w:t>
      </w:r>
    </w:p>
    <w:p w14:paraId="118ECE82" w14:textId="209860DA"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2.3.</w:t>
      </w:r>
      <w:r w:rsidRPr="00EA43C3">
        <w:rPr>
          <w:rFonts w:ascii="Segoe UI" w:hAnsi="Segoe UI" w:cs="Segoe UI"/>
          <w:sz w:val="18"/>
          <w:szCs w:val="18"/>
        </w:rPr>
        <w:tab/>
        <w:t>Поставщик выставляет Покупателю Счёт в рублях. Оплата производится в валюте Российской Федерации. В платежном поручении на перечисление денежных средств  в графе «Назначение платежа» Покупатель обязан указывать – «Оплата по счёту №____ от ________, за компьютерное оборудование. Договор №_____ от ______. Сум</w:t>
      </w:r>
      <w:r w:rsidR="00510B23">
        <w:rPr>
          <w:rFonts w:ascii="Segoe UI" w:hAnsi="Segoe UI" w:cs="Segoe UI"/>
          <w:sz w:val="18"/>
          <w:szCs w:val="18"/>
        </w:rPr>
        <w:t xml:space="preserve">ма ________. В том числе НДС </w:t>
      </w:r>
      <w:r w:rsidRPr="00EA43C3">
        <w:rPr>
          <w:rFonts w:ascii="Segoe UI" w:hAnsi="Segoe UI" w:cs="Segoe UI"/>
          <w:sz w:val="18"/>
          <w:szCs w:val="18"/>
        </w:rPr>
        <w:t xml:space="preserve"> _______».</w:t>
      </w:r>
    </w:p>
    <w:p w14:paraId="2E94FB0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2.4.</w:t>
      </w:r>
      <w:r w:rsidRPr="00EA43C3">
        <w:rPr>
          <w:rFonts w:ascii="Segoe UI" w:hAnsi="Segoe UI" w:cs="Segoe UI"/>
          <w:sz w:val="18"/>
          <w:szCs w:val="18"/>
        </w:rPr>
        <w:tab/>
        <w:t>Оплата Товара осуществляется путем безналичного платежа на расчётный счёт Поставщика, указанный Поставщиком, либо иным способом, не запрещенным законодательством РФ. Обязательства Покупателя по оплате партии Товара считаются выполненными с даты зачисления денежных средств на расчётный счёт Поставщика.</w:t>
      </w:r>
    </w:p>
    <w:p w14:paraId="246F86C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2.5.</w:t>
      </w:r>
      <w:r w:rsidRPr="00EA43C3">
        <w:rPr>
          <w:rFonts w:ascii="Segoe UI" w:hAnsi="Segoe UI" w:cs="Segoe UI"/>
          <w:sz w:val="18"/>
          <w:szCs w:val="18"/>
        </w:rPr>
        <w:tab/>
        <w:t>Если Покупатель не осуществил оплату в течение срока, указанного в п. 2.2 настоящего Договора, то Счёт и Спецификация, на основании которой выставлен Счёт, признается утратившей силу (за исключением случая, указанного в п.2.7. Договора). В этом случае Стороны согласовывают новые условия поставки в порядке, предусмотренном настоящим Договором.</w:t>
      </w:r>
    </w:p>
    <w:p w14:paraId="65913E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2.6.</w:t>
      </w:r>
      <w:r w:rsidRPr="00EA43C3">
        <w:rPr>
          <w:rFonts w:ascii="Segoe UI" w:hAnsi="Segoe UI" w:cs="Segoe UI"/>
          <w:sz w:val="18"/>
          <w:szCs w:val="18"/>
        </w:rPr>
        <w:tab/>
        <w:t>Если Покупатель все же сделал оплату позже срока, указанного в п.2.2.Договора, Поставщик оставляет за собой право изменить условия поставки, а также отказаться от поставки. В этом случае Стороны согласуют дальнейшие действия: доплату по Счёту (если такое возможно) или возврат денежных средств по письму Покупателя.</w:t>
      </w:r>
    </w:p>
    <w:p w14:paraId="101B856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2.7.</w:t>
      </w:r>
      <w:r w:rsidRPr="00EA43C3">
        <w:rPr>
          <w:rFonts w:ascii="Segoe UI" w:hAnsi="Segoe UI" w:cs="Segoe UI"/>
          <w:sz w:val="18"/>
          <w:szCs w:val="18"/>
        </w:rPr>
        <w:tab/>
        <w:t xml:space="preserve">Если Поставщик осуществил поставку Товара по неоплаченному Счёту, и Покупатель принял такой </w:t>
      </w:r>
      <w:r w:rsidRPr="00EA43C3">
        <w:rPr>
          <w:rFonts w:ascii="Segoe UI" w:hAnsi="Segoe UI" w:cs="Segoe UI"/>
          <w:sz w:val="18"/>
          <w:szCs w:val="18"/>
        </w:rPr>
        <w:lastRenderedPageBreak/>
        <w:t>Товар, то Покупатель обязан произвести оплату Товара не позднее дня, следующего за днем приемки Товара, если иное не согласовано Сторонами в соответствующей Спецификации.</w:t>
      </w:r>
    </w:p>
    <w:p w14:paraId="0AD9394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2.8.</w:t>
      </w:r>
      <w:r w:rsidRPr="00EA43C3">
        <w:rPr>
          <w:rFonts w:ascii="Segoe UI" w:hAnsi="Segoe UI" w:cs="Segoe UI"/>
          <w:sz w:val="18"/>
          <w:szCs w:val="18"/>
        </w:rPr>
        <w:tab/>
        <w:t>В случае  одностороннего зачета встречных однородных денежных требований, Сторона, решившая произвести зачёт в одностороннем порядке, обязана направить уведомление другой стороне настоящего Договора, с указанием взаимных требований, даты и суммы зачёта (прописью).</w:t>
      </w:r>
    </w:p>
    <w:p w14:paraId="4A780EFF" w14:textId="77777777" w:rsidR="00EA43C3" w:rsidRPr="00EA43C3" w:rsidRDefault="00EA43C3" w:rsidP="00EA43C3">
      <w:pPr>
        <w:jc w:val="both"/>
        <w:rPr>
          <w:rFonts w:ascii="Segoe UI" w:hAnsi="Segoe UI" w:cs="Segoe UI"/>
          <w:sz w:val="18"/>
          <w:szCs w:val="18"/>
        </w:rPr>
      </w:pPr>
    </w:p>
    <w:p w14:paraId="7AE4262C" w14:textId="77777777" w:rsidR="00EA43C3" w:rsidRPr="00AC2E59" w:rsidRDefault="00EA43C3" w:rsidP="00EA43C3">
      <w:pPr>
        <w:numPr>
          <w:ilvl w:val="0"/>
          <w:numId w:val="19"/>
        </w:numPr>
        <w:jc w:val="both"/>
        <w:rPr>
          <w:rStyle w:val="ab"/>
          <w:sz w:val="20"/>
          <w:szCs w:val="20"/>
        </w:rPr>
      </w:pPr>
      <w:r w:rsidRPr="00AC2E59">
        <w:rPr>
          <w:rStyle w:val="ab"/>
          <w:sz w:val="20"/>
          <w:szCs w:val="20"/>
        </w:rPr>
        <w:t>СРОКИ И УСЛОВИЯ ПОСТАВКИ</w:t>
      </w:r>
    </w:p>
    <w:p w14:paraId="1D996883" w14:textId="77777777" w:rsidR="00AC2E59" w:rsidRDefault="00AC2E59" w:rsidP="00EA43C3">
      <w:pPr>
        <w:jc w:val="both"/>
        <w:rPr>
          <w:rFonts w:ascii="Segoe UI" w:hAnsi="Segoe UI" w:cs="Segoe UI"/>
          <w:sz w:val="18"/>
          <w:szCs w:val="18"/>
        </w:rPr>
      </w:pPr>
    </w:p>
    <w:p w14:paraId="214B2D41" w14:textId="590BC7A2"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w:t>
      </w:r>
      <w:r w:rsidRPr="00EA43C3">
        <w:rPr>
          <w:rFonts w:ascii="Segoe UI" w:hAnsi="Segoe UI" w:cs="Segoe UI"/>
          <w:sz w:val="18"/>
          <w:szCs w:val="18"/>
        </w:rPr>
        <w:tab/>
        <w:t>Товар по настоящему Договору поставляется партиями на основании письменно утверждённой Сторонами Спецификации. Наименование (ассортимент) и количество Товара в партии, цена за единицу и стоимость партии указываются в Спецификации, счёте, счёте-фактуре</w:t>
      </w:r>
      <w:r w:rsidR="002C09FD">
        <w:rPr>
          <w:rFonts w:ascii="Segoe UI" w:hAnsi="Segoe UI" w:cs="Segoe UI"/>
          <w:sz w:val="18"/>
          <w:szCs w:val="18"/>
        </w:rPr>
        <w:t xml:space="preserve"> </w:t>
      </w:r>
      <w:r w:rsidRPr="00EA43C3">
        <w:rPr>
          <w:rFonts w:ascii="Segoe UI" w:hAnsi="Segoe UI" w:cs="Segoe UI"/>
          <w:sz w:val="18"/>
          <w:szCs w:val="18"/>
        </w:rPr>
        <w:t>и товарной накладной</w:t>
      </w:r>
      <w:r w:rsidR="00275467">
        <w:rPr>
          <w:rFonts w:ascii="Segoe UI" w:hAnsi="Segoe UI" w:cs="Segoe UI"/>
          <w:sz w:val="18"/>
          <w:szCs w:val="18"/>
        </w:rPr>
        <w:t xml:space="preserve"> (или УПД)</w:t>
      </w:r>
      <w:r w:rsidRPr="00EA43C3">
        <w:rPr>
          <w:rFonts w:ascii="Segoe UI" w:hAnsi="Segoe UI" w:cs="Segoe UI"/>
          <w:sz w:val="18"/>
          <w:szCs w:val="18"/>
        </w:rPr>
        <w:t>, прилагаемым к каждой  поставляемой партии Товара.</w:t>
      </w:r>
    </w:p>
    <w:p w14:paraId="5C13CAE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3.2.</w:t>
      </w:r>
      <w:r w:rsidRPr="00EA43C3">
        <w:rPr>
          <w:rFonts w:ascii="Segoe UI" w:hAnsi="Segoe UI" w:cs="Segoe UI"/>
          <w:sz w:val="18"/>
          <w:szCs w:val="18"/>
        </w:rPr>
        <w:tab/>
        <w:t>Поставка Товара осуществляется Поставщиком в согласованные в Спецификации сроки. По соглашению Сторон возможны досрочная и частичная отгрузка Товара.</w:t>
      </w:r>
    </w:p>
    <w:p w14:paraId="7E5C44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3.3. Поставка Товара осуществляется одним из следующих способов:</w:t>
      </w:r>
    </w:p>
    <w:p w14:paraId="34C0C0B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3.3.1. На условиях доставки до Транспортно-экспедиционной компании (далее Транспортная компания, ТЭК или Перевозчик), привлечённой Покупателем и расположенной по адресу: </w:t>
      </w:r>
      <w:permStart w:id="1126721490" w:edGrp="everyone"/>
      <w:r w:rsidRPr="00EA43C3">
        <w:rPr>
          <w:rFonts w:ascii="Segoe UI" w:hAnsi="Segoe UI" w:cs="Segoe UI"/>
          <w:sz w:val="18"/>
          <w:szCs w:val="18"/>
        </w:rPr>
        <w:t>______________________</w:t>
      </w:r>
      <w:permEnd w:id="1126721490"/>
      <w:r w:rsidRPr="00EA43C3">
        <w:rPr>
          <w:rFonts w:ascii="Segoe UI" w:hAnsi="Segoe UI" w:cs="Segoe UI"/>
          <w:sz w:val="18"/>
          <w:szCs w:val="18"/>
        </w:rPr>
        <w:t>. В этом случае расходы по доставке и страховке (в случае страхования) Товара оплачиваются одним из следующих способов:</w:t>
      </w:r>
    </w:p>
    <w:p w14:paraId="7ADFFAE6" w14:textId="77777777" w:rsidR="008C274D" w:rsidRDefault="00EA43C3" w:rsidP="00AC5511">
      <w:pPr>
        <w:jc w:val="both"/>
        <w:rPr>
          <w:rFonts w:ascii="Segoe UI" w:hAnsi="Segoe UI" w:cs="Segoe UI"/>
          <w:sz w:val="18"/>
          <w:szCs w:val="18"/>
        </w:rPr>
      </w:pPr>
      <w:r w:rsidRPr="00EA43C3">
        <w:rPr>
          <w:rFonts w:ascii="Segoe UI" w:hAnsi="Segoe UI" w:cs="Segoe UI"/>
          <w:sz w:val="18"/>
          <w:szCs w:val="18"/>
        </w:rPr>
        <w:t xml:space="preserve">3.3.1.1 </w:t>
      </w:r>
      <w:r w:rsidR="008C274D" w:rsidRPr="008C274D">
        <w:rPr>
          <w:rFonts w:ascii="Segoe UI" w:hAnsi="Segoe UI" w:cs="Segoe UI"/>
          <w:sz w:val="18"/>
          <w:szCs w:val="18"/>
        </w:rPr>
        <w:t xml:space="preserve">расходы по доставке и страховке (в случае страхования) Товара до указанного адреса ТЭК несет Поставщик; расходы по доставке и страховке (в случае страхования) Товара от адреса ТЭК до адреса Покупателя несет Покупатель. </w:t>
      </w:r>
    </w:p>
    <w:p w14:paraId="47197F38" w14:textId="3C00844B" w:rsidR="00AC5511" w:rsidRPr="00AC5511" w:rsidRDefault="008C274D" w:rsidP="00AC5511">
      <w:pPr>
        <w:jc w:val="both"/>
        <w:rPr>
          <w:rFonts w:ascii="Segoe UI" w:hAnsi="Segoe UI" w:cs="Segoe UI"/>
          <w:sz w:val="18"/>
          <w:szCs w:val="18"/>
        </w:rPr>
      </w:pPr>
      <w:r w:rsidRPr="008C274D">
        <w:rPr>
          <w:rFonts w:ascii="Segoe UI" w:hAnsi="Segoe UI" w:cs="Segoe UI"/>
          <w:sz w:val="18"/>
          <w:szCs w:val="18"/>
        </w:rPr>
        <w:t>Дополнительные расходы, повлеченные несвоевременной выборкой/отказом от выборки Товара Покупателем с терминала ТЭК по адресу, указанному в п.3.3.1 (в т.ч. услуга платного хранения, транспортные расходы по возврату товара Поставщику и прочие расходы), несет Покупатель</w:t>
      </w:r>
      <w:r w:rsidR="00AC5511" w:rsidRPr="00AC5511">
        <w:rPr>
          <w:rFonts w:ascii="Segoe UI" w:hAnsi="Segoe UI" w:cs="Segoe UI"/>
          <w:sz w:val="18"/>
          <w:szCs w:val="18"/>
        </w:rPr>
        <w:t>;</w:t>
      </w:r>
    </w:p>
    <w:p w14:paraId="0214CD8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3.3.1.2 расходы по доставке и страховке (в случае страхования) Товара до адреса ТЭК и стоимость услуг ТЭК по доставке и страховке (в случае страхования) Товара до адреса Покупателя: </w:t>
      </w:r>
      <w:permStart w:id="720512666" w:edGrp="everyone"/>
      <w:r w:rsidRPr="00EA43C3">
        <w:rPr>
          <w:rFonts w:ascii="Segoe UI" w:hAnsi="Segoe UI" w:cs="Segoe UI"/>
          <w:sz w:val="18"/>
          <w:szCs w:val="18"/>
        </w:rPr>
        <w:t>_______________________</w:t>
      </w:r>
      <w:permEnd w:id="720512666"/>
      <w:r w:rsidRPr="00EA43C3">
        <w:rPr>
          <w:rFonts w:ascii="Segoe UI" w:hAnsi="Segoe UI" w:cs="Segoe UI"/>
          <w:sz w:val="18"/>
          <w:szCs w:val="18"/>
        </w:rPr>
        <w:t xml:space="preserve"> оплачивает Поставщик, при этом стоимость доставки включается в стоимость Товара.</w:t>
      </w:r>
    </w:p>
    <w:p w14:paraId="731DD044"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Датой выполнения обязательств Поставщика по поставке Оборудования  при поставке Товара способами, указанными в пункте 3.3.1. считается дата поступления товара на терминальный склад Транспортной компании, расположенный  в городе Москве (дата экспедиторской расписки, транспортной накладной, товарно-транспортной накладной и (или) иного товаросопроводительными документа, оформляемого при перевозке соответствующим видом транспорта).</w:t>
      </w:r>
    </w:p>
    <w:p w14:paraId="59CBB63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3.3.2. На условиях доставки до адреса Покупателя: </w:t>
      </w:r>
      <w:permStart w:id="1019624953" w:edGrp="everyone"/>
      <w:r w:rsidRPr="00EA43C3">
        <w:rPr>
          <w:rFonts w:ascii="Segoe UI" w:hAnsi="Segoe UI" w:cs="Segoe UI"/>
          <w:sz w:val="18"/>
          <w:szCs w:val="18"/>
        </w:rPr>
        <w:t>_______________________________</w:t>
      </w:r>
      <w:permEnd w:id="1019624953"/>
      <w:r w:rsidRPr="00EA43C3">
        <w:rPr>
          <w:rFonts w:ascii="Segoe UI" w:hAnsi="Segoe UI" w:cs="Segoe UI"/>
          <w:sz w:val="18"/>
          <w:szCs w:val="18"/>
        </w:rPr>
        <w:t>. В этом случае расходы по доставке и страховке (в случае страхования) Товара до указанного адреса несет Поставщик, разгрузка Товара осуществляется силами и за счёт Покупателя.</w:t>
      </w:r>
    </w:p>
    <w:p w14:paraId="77195F8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3.3.3. На условиях самовывоза со склада Поставщика по адресу: г. Москва, улица Туристская, дом № 33, корпус 1. В этом случае расходы по доставке и страховке (в случае страхования) несет Покупатель. Товар должен быть подготовлен Поставщиком к передаче, а Покупателю направлена информация о такой готовности не позднее согласованного Сторонами срока поставки. В случае если выборка Товара осуществляется Транспортной компанией, привлеченной Покупателем, Товар передается только при наличии у Поставщика к моменту осуществления выборки надлежаще оформленной доверенности, подтверждающей полномочия Транспортной компании на получение Товара от имени Покупателя. Покупатель обязан осуществить вывоз Оборудования не позднее срока поставки Товара, указанного в соответствующей Спецификации. В случае просрочки вывоза Товара со склада Поставщика, либо при отсутствии доверенности на право получения Товара к моменту осуществления выборки у Поставщика, Покупатель лишается права предъявления претензий к Поставщику по несвоевременной поставке Товара, а срок поставки  считается соблюденным.</w:t>
      </w:r>
    </w:p>
    <w:p w14:paraId="23727CD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3.4.</w:t>
      </w:r>
      <w:r w:rsidRPr="00EA43C3">
        <w:rPr>
          <w:rFonts w:ascii="Segoe UI" w:hAnsi="Segoe UI" w:cs="Segoe UI"/>
          <w:sz w:val="18"/>
          <w:szCs w:val="18"/>
        </w:rPr>
        <w:tab/>
        <w:t xml:space="preserve">Конкретный способ поставки и адрес отгрузки/поставки (далее - Место поставки), если адрес поставки отличается от адреса, указанного в п.3.3.1 Договора, согласовывается Сторонами в соответствующей Спецификации. </w:t>
      </w:r>
    </w:p>
    <w:p w14:paraId="7A2BD99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3.5.</w:t>
      </w:r>
      <w:r w:rsidRPr="00EA43C3">
        <w:rPr>
          <w:rFonts w:ascii="Segoe UI" w:hAnsi="Segoe UI" w:cs="Segoe UI"/>
          <w:sz w:val="18"/>
          <w:szCs w:val="18"/>
        </w:rPr>
        <w:tab/>
        <w:t>Право  собственности на Товар, а также риск гибели, утраты и (или) повреждения  Товара при поставке Товара способом, предусмотренным п. 3.3.1. настоящего договора,  переходят от Поставщика к Покупателю в момент передачи Товара Транспортной компании, привлеченной Покупателем, что подтверждается экспедиторской распиской, транспортной накладной, товарно-транспортной накладной и (или) иными товаросопроводительными документами, оформляемыми при перевозке соответствующим видом транспорта.</w:t>
      </w:r>
    </w:p>
    <w:p w14:paraId="7F481487" w14:textId="390C95FF"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Право собственности на Товар, а также риск гибели, утраты и (или) повреждения  Товара при поставке Товара способом, предусмотренным п.3.3.2 настоящего Договора, переходят от Поставщика к Покупателю в момент </w:t>
      </w:r>
      <w:r w:rsidRPr="00EA43C3">
        <w:rPr>
          <w:rFonts w:ascii="Segoe UI" w:hAnsi="Segoe UI" w:cs="Segoe UI"/>
          <w:sz w:val="18"/>
          <w:szCs w:val="18"/>
        </w:rPr>
        <w:lastRenderedPageBreak/>
        <w:t>передачи Товара Покупателю и подписания товарной накладной</w:t>
      </w:r>
      <w:r w:rsidR="00863105">
        <w:rPr>
          <w:rFonts w:ascii="Segoe UI" w:hAnsi="Segoe UI" w:cs="Segoe UI"/>
          <w:sz w:val="18"/>
          <w:szCs w:val="18"/>
        </w:rPr>
        <w:t xml:space="preserve"> (или УПД)</w:t>
      </w:r>
      <w:r w:rsidRPr="00EA43C3">
        <w:rPr>
          <w:rFonts w:ascii="Segoe UI" w:hAnsi="Segoe UI" w:cs="Segoe UI"/>
          <w:sz w:val="18"/>
          <w:szCs w:val="18"/>
        </w:rPr>
        <w:t xml:space="preserve">. </w:t>
      </w:r>
    </w:p>
    <w:p w14:paraId="0B487DC0" w14:textId="4705B6F2"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Право собственности на Товар, а также риск гибели, утраты и (или) повреждения Товара при поставке Товара способом, предусмотренным п. 3.3.3 настоящего Договора, переходят от Поставщика к Покупателю в момент передачи Товара Покупателю, что подтверждается подписанием товарной накладной</w:t>
      </w:r>
      <w:r w:rsidR="00863105">
        <w:rPr>
          <w:rFonts w:ascii="Segoe UI" w:hAnsi="Segoe UI" w:cs="Segoe UI"/>
          <w:sz w:val="18"/>
          <w:szCs w:val="18"/>
        </w:rPr>
        <w:t xml:space="preserve"> (или УПД)</w:t>
      </w:r>
      <w:r w:rsidRPr="00EA43C3">
        <w:rPr>
          <w:rFonts w:ascii="Segoe UI" w:hAnsi="Segoe UI" w:cs="Segoe UI"/>
          <w:sz w:val="18"/>
          <w:szCs w:val="18"/>
        </w:rPr>
        <w:t>, или к Транспортной компании, привлеченной Покупателем, что подтверждается экспедиторской распиской, транспортной накладной, товарно-транспортной накладной и (или) иными товаросопроводительными документами, оформляемым при перевозке соответствующим видом транспорта.</w:t>
      </w:r>
    </w:p>
    <w:p w14:paraId="770CE83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3.6.</w:t>
      </w:r>
      <w:r w:rsidRPr="00EA43C3">
        <w:rPr>
          <w:rFonts w:ascii="Segoe UI" w:hAnsi="Segoe UI" w:cs="Segoe UI"/>
          <w:sz w:val="18"/>
          <w:szCs w:val="18"/>
        </w:rPr>
        <w:tab/>
        <w:t>Покупатель подтверждает и гарантирует, что лица, принимающие Товар от Поставщика в Транспортной компании и на складе Покупателя, имеют все необходимые полномочия для приема Товара и/или любых товарно-материальных ценностей. Покупатель обязуется не позднее следующего дня уведомлять Поставщика в случае лишения и/или ограничения прав уполномоченных лиц или Транспортной   компании (в случае передачи Товара Транспортной компании, привлеченной Покупателем) на прием Товара и/или любых товарно-материальных ценностей от его имени.</w:t>
      </w:r>
    </w:p>
    <w:p w14:paraId="45359265" w14:textId="68CBCAB3"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w:t>
      </w:r>
      <w:r w:rsidRPr="00EA43C3">
        <w:rPr>
          <w:rFonts w:ascii="Segoe UI" w:hAnsi="Segoe UI" w:cs="Segoe UI"/>
          <w:sz w:val="18"/>
          <w:szCs w:val="18"/>
        </w:rPr>
        <w:tab/>
        <w:t>Передача Товара от Поставщика Покупателю при поставке Товара способом, предусмотренным п.п.3.3.2-3.3.3 настоящего Договора, осуществляется при наличии надлежаще оформленной доверенности от Покупателя на получение Товара по товарным накладным</w:t>
      </w:r>
      <w:r w:rsidR="00863105">
        <w:rPr>
          <w:rFonts w:ascii="Segoe UI" w:hAnsi="Segoe UI" w:cs="Segoe UI"/>
          <w:sz w:val="18"/>
          <w:szCs w:val="18"/>
        </w:rPr>
        <w:t xml:space="preserve"> (УПД)</w:t>
      </w:r>
      <w:r w:rsidRPr="00EA43C3">
        <w:rPr>
          <w:rFonts w:ascii="Segoe UI" w:hAnsi="Segoe UI" w:cs="Segoe UI"/>
          <w:sz w:val="18"/>
          <w:szCs w:val="18"/>
        </w:rPr>
        <w:t>, которые подписываются уполномоченными надлежащим образом представителями Сторон. Подписание накладных</w:t>
      </w:r>
      <w:r w:rsidR="00863105">
        <w:rPr>
          <w:rFonts w:ascii="Segoe UI" w:hAnsi="Segoe UI" w:cs="Segoe UI"/>
          <w:sz w:val="18"/>
          <w:szCs w:val="18"/>
        </w:rPr>
        <w:t xml:space="preserve"> (УПД)</w:t>
      </w:r>
      <w:r w:rsidRPr="00EA43C3">
        <w:rPr>
          <w:rFonts w:ascii="Segoe UI" w:hAnsi="Segoe UI" w:cs="Segoe UI"/>
          <w:sz w:val="18"/>
          <w:szCs w:val="18"/>
        </w:rPr>
        <w:t xml:space="preserve"> подтверждает исполнение Поставщиком обязанности по поставке Товара. </w:t>
      </w:r>
    </w:p>
    <w:p w14:paraId="333E15D1" w14:textId="797134E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3.7.1 При передаче Товара Поставщик передает Покупателю </w:t>
      </w:r>
      <w:r w:rsidR="00863105" w:rsidRPr="00EA43C3">
        <w:rPr>
          <w:rFonts w:ascii="Segoe UI" w:hAnsi="Segoe UI" w:cs="Segoe UI"/>
          <w:sz w:val="18"/>
          <w:szCs w:val="18"/>
        </w:rPr>
        <w:t>оригинал Счёта</w:t>
      </w:r>
      <w:r w:rsidR="00863105">
        <w:rPr>
          <w:rFonts w:ascii="Segoe UI" w:hAnsi="Segoe UI" w:cs="Segoe UI"/>
          <w:sz w:val="18"/>
          <w:szCs w:val="18"/>
        </w:rPr>
        <w:t>,</w:t>
      </w:r>
      <w:r w:rsidR="00863105" w:rsidRPr="00EA43C3">
        <w:rPr>
          <w:rFonts w:ascii="Segoe UI" w:hAnsi="Segoe UI" w:cs="Segoe UI"/>
          <w:sz w:val="18"/>
          <w:szCs w:val="18"/>
        </w:rPr>
        <w:t xml:space="preserve"> </w:t>
      </w:r>
      <w:r w:rsidR="00863105">
        <w:rPr>
          <w:rFonts w:ascii="Segoe UI" w:hAnsi="Segoe UI" w:cs="Segoe UI"/>
          <w:sz w:val="18"/>
          <w:szCs w:val="18"/>
        </w:rPr>
        <w:t xml:space="preserve">товарную накладную (ТОРГ-12) </w:t>
      </w:r>
      <w:r w:rsidRPr="00EA43C3">
        <w:rPr>
          <w:rFonts w:ascii="Segoe UI" w:hAnsi="Segoe UI" w:cs="Segoe UI"/>
          <w:sz w:val="18"/>
          <w:szCs w:val="18"/>
        </w:rPr>
        <w:t xml:space="preserve">и счёт-фактуру, оформленный в соответствии с </w:t>
      </w:r>
      <w:r w:rsidRPr="00863105">
        <w:rPr>
          <w:rFonts w:ascii="Segoe UI" w:hAnsi="Segoe UI" w:cs="Segoe UI"/>
          <w:sz w:val="18"/>
          <w:szCs w:val="18"/>
        </w:rPr>
        <w:t>требованием ст.169 Налогового кодекса РФ</w:t>
      </w:r>
      <w:r w:rsidR="00863105">
        <w:rPr>
          <w:rFonts w:ascii="Segoe UI" w:hAnsi="Segoe UI" w:cs="Segoe UI"/>
          <w:sz w:val="18"/>
          <w:szCs w:val="18"/>
        </w:rPr>
        <w:t xml:space="preserve"> или</w:t>
      </w:r>
      <w:r w:rsidR="00863105" w:rsidRPr="00863105">
        <w:rPr>
          <w:rFonts w:ascii="Segoe UI" w:hAnsi="Segoe UI" w:cs="Segoe UI"/>
          <w:sz w:val="18"/>
          <w:szCs w:val="18"/>
        </w:rPr>
        <w:t xml:space="preserve"> УПД по </w:t>
      </w:r>
      <w:hyperlink r:id="rId13" w:history="1">
        <w:r w:rsidR="00863105" w:rsidRPr="00863105">
          <w:rPr>
            <w:rFonts w:ascii="Segoe UI" w:hAnsi="Segoe UI" w:cs="Segoe UI"/>
            <w:sz w:val="18"/>
            <w:szCs w:val="18"/>
          </w:rPr>
          <w:t>форме</w:t>
        </w:r>
      </w:hyperlink>
      <w:r w:rsidR="00863105" w:rsidRPr="00863105">
        <w:rPr>
          <w:rFonts w:ascii="Segoe UI" w:hAnsi="Segoe UI" w:cs="Segoe UI"/>
          <w:sz w:val="18"/>
          <w:szCs w:val="18"/>
        </w:rPr>
        <w:t xml:space="preserve">, предусмотренной Письмом ФНС России от 21.10.2013 N ММВ-20-3/96@, заменяющем унифицированные формы товарной накладной </w:t>
      </w:r>
      <w:r w:rsidR="00863105">
        <w:rPr>
          <w:rFonts w:ascii="Segoe UI" w:hAnsi="Segoe UI" w:cs="Segoe UI"/>
          <w:sz w:val="18"/>
          <w:szCs w:val="18"/>
        </w:rPr>
        <w:t xml:space="preserve">(ТОРГ-12) </w:t>
      </w:r>
      <w:r w:rsidR="00863105" w:rsidRPr="00863105">
        <w:rPr>
          <w:rFonts w:ascii="Segoe UI" w:hAnsi="Segoe UI" w:cs="Segoe UI"/>
          <w:sz w:val="18"/>
          <w:szCs w:val="18"/>
        </w:rPr>
        <w:t>и счета-фактуры</w:t>
      </w:r>
      <w:r w:rsidRPr="00863105">
        <w:rPr>
          <w:rFonts w:ascii="Segoe UI" w:hAnsi="Segoe UI" w:cs="Segoe UI"/>
          <w:sz w:val="18"/>
          <w:szCs w:val="18"/>
        </w:rPr>
        <w:t>.</w:t>
      </w:r>
    </w:p>
    <w:p w14:paraId="6FD7C6B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3.7.2 При отсутствии надлежаще оформленной доверенности на получение Товара у Покупателя, либо при отсутствии уполномоченного представителя Покупателя на момент доставки к Месту поставки, Поставщик не вправе передать Товар Покупателю. В таком случае, ответственность Поставщика, предусмотренная пунктом 5. настоящего Договора, не применяется, срок поставки считается соблюденным.</w:t>
      </w:r>
    </w:p>
    <w:p w14:paraId="43EE775A" w14:textId="27E8080C"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3.7.3 Обязательства Поставщика по поставке Товара считаются выполненными с момента передачи Товара уполномоченному представителю Покупателя. Датой поставки Товара считается дата получения Товара Покупателем в соответствии с товарной накладной на поставку Товара (форма ТОРГ-12)</w:t>
      </w:r>
      <w:r w:rsidR="00863105">
        <w:rPr>
          <w:rFonts w:ascii="Segoe UI" w:hAnsi="Segoe UI" w:cs="Segoe UI"/>
          <w:sz w:val="18"/>
          <w:szCs w:val="18"/>
        </w:rPr>
        <w:t xml:space="preserve"> или УПД </w:t>
      </w:r>
      <w:r w:rsidR="00863105" w:rsidRPr="00863105">
        <w:rPr>
          <w:rFonts w:ascii="Segoe UI" w:hAnsi="Segoe UI" w:cs="Segoe UI"/>
          <w:sz w:val="18"/>
          <w:szCs w:val="18"/>
        </w:rPr>
        <w:t xml:space="preserve">по </w:t>
      </w:r>
      <w:hyperlink r:id="rId14" w:history="1">
        <w:r w:rsidR="00863105" w:rsidRPr="00863105">
          <w:rPr>
            <w:rFonts w:ascii="Segoe UI" w:hAnsi="Segoe UI" w:cs="Segoe UI"/>
            <w:sz w:val="18"/>
            <w:szCs w:val="18"/>
          </w:rPr>
          <w:t>форме</w:t>
        </w:r>
      </w:hyperlink>
      <w:r w:rsidR="00863105" w:rsidRPr="00863105">
        <w:rPr>
          <w:rFonts w:ascii="Segoe UI" w:hAnsi="Segoe UI" w:cs="Segoe UI"/>
          <w:sz w:val="18"/>
          <w:szCs w:val="18"/>
        </w:rPr>
        <w:t>, предусмотренной Письмом ФНС России от 21.10.2013 N ММВ-20-3/96@</w:t>
      </w:r>
      <w:r w:rsidRPr="00EA43C3">
        <w:rPr>
          <w:rFonts w:ascii="Segoe UI" w:hAnsi="Segoe UI" w:cs="Segoe UI"/>
          <w:sz w:val="18"/>
          <w:szCs w:val="18"/>
        </w:rPr>
        <w:t>.</w:t>
      </w:r>
    </w:p>
    <w:p w14:paraId="2E6585B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3.7.4 Товары по наименованию и количеству принимаются Покупателем или его Представителем (физическим или юридическим лицом, действующим на основании доверенности, выданной Покупателем) в Месте поставки. При этом Покупатель (Представитель) обязан провести осмотр Товаров и принять Товары при условии:</w:t>
      </w:r>
    </w:p>
    <w:p w14:paraId="07C6DAE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3.7.4.1 соответствия Товаров по наименованию и количеству, указанному в товаросопроводительных документах (а не только по количеству мест);</w:t>
      </w:r>
    </w:p>
    <w:p w14:paraId="72C79BB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r w:rsidRPr="00EA43C3">
        <w:rPr>
          <w:rFonts w:ascii="Segoe UI" w:hAnsi="Segoe UI" w:cs="Segoe UI"/>
          <w:sz w:val="18"/>
          <w:szCs w:val="18"/>
        </w:rPr>
        <w:tab/>
        <w:t>3.7.4.2 целостности упаковки;</w:t>
      </w:r>
    </w:p>
    <w:p w14:paraId="6EAD9B3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r w:rsidRPr="00EA43C3">
        <w:rPr>
          <w:rFonts w:ascii="Segoe UI" w:hAnsi="Segoe UI" w:cs="Segoe UI"/>
          <w:sz w:val="18"/>
          <w:szCs w:val="18"/>
        </w:rPr>
        <w:tab/>
        <w:t>3.7.4.3 соответствия весу или объему (если применимо).</w:t>
      </w:r>
    </w:p>
    <w:p w14:paraId="1529526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3.8.</w:t>
      </w:r>
      <w:r w:rsidRPr="00EA43C3">
        <w:rPr>
          <w:rFonts w:ascii="Segoe UI" w:hAnsi="Segoe UI" w:cs="Segoe UI"/>
          <w:sz w:val="18"/>
          <w:szCs w:val="18"/>
        </w:rPr>
        <w:tab/>
        <w:t>Если доставка Товара до Покупателя осуществляется силами Перевозчика (Транспортной компанией), приемка Товара осуществляется в соответствии с Правилами приемки товара, изложенными в Приложении № 1 к настоящему Договору.</w:t>
      </w:r>
    </w:p>
    <w:p w14:paraId="6D4AC16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3.9.</w:t>
      </w:r>
      <w:r w:rsidRPr="00EA43C3">
        <w:rPr>
          <w:rFonts w:ascii="Segoe UI" w:hAnsi="Segoe UI" w:cs="Segoe UI"/>
          <w:sz w:val="18"/>
          <w:szCs w:val="18"/>
        </w:rPr>
        <w:tab/>
        <w:t>При отсутствии замечаний Покупатель (Представитель) обязан подписать товаросопроводительные документы. В случае недопоставки, нарушения упаковки, ассортимента Товара в присутствии представителя Поставщика/Перевозчика составляется акт по форме ТОРГ-2. Невыполнение вышеперечисленных условий в день приемки лишает Покупателя возможности в дальнейшем предъявлять претензии к Поставщику по количеству, состоянию упаковки и ассортименту.</w:t>
      </w:r>
    </w:p>
    <w:p w14:paraId="67EBA9DF" w14:textId="2BE20B28"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3.10.</w:t>
      </w:r>
      <w:r w:rsidRPr="00EA43C3">
        <w:rPr>
          <w:rFonts w:ascii="Segoe UI" w:hAnsi="Segoe UI" w:cs="Segoe UI"/>
          <w:sz w:val="18"/>
          <w:szCs w:val="18"/>
        </w:rPr>
        <w:tab/>
        <w:t>В течение 5 календарных дней с даты приемки Товара, но не более 10 календарных дней с даты передачи Товара Покупателю, Покупатель обязан провести проверку Товара по качеству и комплектности. В случае обнаружения некачественного Товара, Покупатель обязан составит</w:t>
      </w:r>
      <w:r w:rsidR="00330BF0">
        <w:rPr>
          <w:rFonts w:ascii="Segoe UI" w:hAnsi="Segoe UI" w:cs="Segoe UI"/>
          <w:sz w:val="18"/>
          <w:szCs w:val="18"/>
        </w:rPr>
        <w:t>ь</w:t>
      </w:r>
      <w:r w:rsidRPr="00EA43C3">
        <w:rPr>
          <w:rFonts w:ascii="Segoe UI" w:hAnsi="Segoe UI" w:cs="Segoe UI"/>
          <w:sz w:val="18"/>
          <w:szCs w:val="18"/>
        </w:rPr>
        <w:t xml:space="preserve"> акт. Неполучение Поставщиком в течение указанного срока акта о некачественном Товаре означает принятие Покупателем Товара по качеству и комплектности. Поставщик не принимает претензии по качеству и комплектности Товара после указанного срока.</w:t>
      </w:r>
    </w:p>
    <w:p w14:paraId="56E0B53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3.11.</w:t>
      </w:r>
      <w:r w:rsidRPr="00EA43C3">
        <w:rPr>
          <w:rFonts w:ascii="Segoe UI" w:hAnsi="Segoe UI" w:cs="Segoe UI"/>
          <w:sz w:val="18"/>
          <w:szCs w:val="18"/>
        </w:rPr>
        <w:tab/>
        <w:t>В случае выявления Покупателем несоответствия Товара по качеству и комплектности, в порядке и на условиях, указанных в п.3.10 настоящего Договора, Поставщик обязуется заменить Товар с недостатками на новый Товар надлежащего качества, комплектности в срок, согласованный Сторонами.</w:t>
      </w:r>
    </w:p>
    <w:p w14:paraId="0595CE37" w14:textId="62FCFE0F"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Возврат некачественного товара, принятого к учету Покупателем,  осуществляется на основании товарной накладной и счёта-фактуры</w:t>
      </w:r>
      <w:r w:rsidR="002C09FD">
        <w:rPr>
          <w:rFonts w:ascii="Segoe UI" w:hAnsi="Segoe UI" w:cs="Segoe UI"/>
          <w:sz w:val="18"/>
          <w:szCs w:val="18"/>
        </w:rPr>
        <w:t xml:space="preserve"> (или УПД)</w:t>
      </w:r>
      <w:r w:rsidRPr="00EA43C3">
        <w:rPr>
          <w:rFonts w:ascii="Segoe UI" w:hAnsi="Segoe UI" w:cs="Segoe UI"/>
          <w:sz w:val="18"/>
          <w:szCs w:val="18"/>
        </w:rPr>
        <w:t>, выставленных Покупателем в адрес Поставщика.</w:t>
      </w:r>
    </w:p>
    <w:p w14:paraId="5F14BA6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lastRenderedPageBreak/>
        <w:t>3.12.</w:t>
      </w:r>
      <w:r w:rsidRPr="00EA43C3">
        <w:rPr>
          <w:rFonts w:ascii="Segoe UI" w:hAnsi="Segoe UI" w:cs="Segoe UI"/>
          <w:sz w:val="18"/>
          <w:szCs w:val="18"/>
        </w:rPr>
        <w:tab/>
        <w:t>Претензии, предъявленные Покупателем по истечении сроков, установленных пунктом 3.10. настоящего Договора, не подлежат удовлетворению Поставщиком, а Товар считается поставленным надлежащим образом в соответствии с условиями настоящего Договора, Спецификации, и требованиями действующего законодательства РФ.</w:t>
      </w:r>
    </w:p>
    <w:p w14:paraId="39407BA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При этом за Покупателем сохраняется право предъявления претензий по заводским недостаткам товара на условиях, предусмотренных разделом 4 настоящего Договора.</w:t>
      </w:r>
    </w:p>
    <w:p w14:paraId="79D58FC2" w14:textId="77777777" w:rsidR="00EA43C3" w:rsidRPr="00EA43C3" w:rsidRDefault="00EA43C3" w:rsidP="00EA43C3">
      <w:pPr>
        <w:jc w:val="both"/>
        <w:rPr>
          <w:rFonts w:ascii="Segoe UI" w:hAnsi="Segoe UI" w:cs="Segoe UI"/>
          <w:sz w:val="18"/>
          <w:szCs w:val="18"/>
        </w:rPr>
      </w:pPr>
    </w:p>
    <w:p w14:paraId="10F9059B" w14:textId="77777777" w:rsidR="00EA43C3" w:rsidRPr="00AC2E59" w:rsidRDefault="00EA43C3" w:rsidP="00EA43C3">
      <w:pPr>
        <w:numPr>
          <w:ilvl w:val="0"/>
          <w:numId w:val="19"/>
        </w:numPr>
        <w:jc w:val="both"/>
        <w:rPr>
          <w:rStyle w:val="ab"/>
          <w:sz w:val="20"/>
          <w:szCs w:val="20"/>
        </w:rPr>
      </w:pPr>
      <w:r w:rsidRPr="00AC2E59">
        <w:rPr>
          <w:rStyle w:val="ab"/>
          <w:sz w:val="20"/>
          <w:szCs w:val="20"/>
        </w:rPr>
        <w:t>КАЧЕСТВО И ГАРАНТИЙНОЕ ОБСЛУЖИВАНИЕ</w:t>
      </w:r>
    </w:p>
    <w:p w14:paraId="3C58D62A" w14:textId="77777777" w:rsidR="00EA43C3" w:rsidRPr="00EA43C3" w:rsidRDefault="00EA43C3" w:rsidP="00EA43C3">
      <w:pPr>
        <w:ind w:left="720"/>
        <w:jc w:val="both"/>
        <w:rPr>
          <w:rFonts w:ascii="Segoe UI" w:hAnsi="Segoe UI" w:cs="Segoe UI"/>
          <w:sz w:val="18"/>
          <w:szCs w:val="18"/>
        </w:rPr>
      </w:pPr>
    </w:p>
    <w:p w14:paraId="371CCE5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4.1</w:t>
      </w:r>
      <w:r w:rsidRPr="00EA43C3">
        <w:rPr>
          <w:rFonts w:ascii="Segoe UI" w:hAnsi="Segoe UI" w:cs="Segoe UI"/>
          <w:sz w:val="18"/>
          <w:szCs w:val="18"/>
        </w:rPr>
        <w:tab/>
        <w:t>Качество поставляемого Товара должно соответствовать стандартам производителя и требованиям сертифицирующих органов Российской Федерации.</w:t>
      </w:r>
    </w:p>
    <w:p w14:paraId="6724CB9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4.2</w:t>
      </w:r>
      <w:r w:rsidRPr="00EA43C3">
        <w:rPr>
          <w:rFonts w:ascii="Segoe UI" w:hAnsi="Segoe UI" w:cs="Segoe UI"/>
          <w:sz w:val="18"/>
          <w:szCs w:val="18"/>
        </w:rPr>
        <w:tab/>
        <w:t>На Товар распространяется гарантия производителя в течение срока, установленного производителем. При этом все гарантийные обязательства по поставленным Товарам осуществляются в авторизованных сервисных центрах, указываемых производителем или Поставщиком по запросу Покупателя.</w:t>
      </w:r>
    </w:p>
    <w:p w14:paraId="09A2BCC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4.3.</w:t>
      </w:r>
      <w:r w:rsidRPr="00EA43C3">
        <w:rPr>
          <w:rFonts w:ascii="Segoe UI" w:hAnsi="Segoe UI" w:cs="Segoe UI"/>
          <w:sz w:val="18"/>
          <w:szCs w:val="18"/>
        </w:rPr>
        <w:tab/>
        <w:t>Поставщик не предоставляет гарантию на Товар и не принимает претензий по качеству и комплектности за исключением случая, указанного в п.3.10 настоящего Договора.</w:t>
      </w:r>
      <w:r w:rsidRPr="00EA43C3">
        <w:rPr>
          <w:rFonts w:ascii="Segoe UI" w:hAnsi="Segoe UI" w:cs="Segoe UI"/>
          <w:sz w:val="18"/>
          <w:szCs w:val="18"/>
        </w:rPr>
        <w:tab/>
      </w:r>
    </w:p>
    <w:p w14:paraId="43316AE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4.4.</w:t>
      </w:r>
      <w:r w:rsidRPr="00EA43C3">
        <w:rPr>
          <w:rFonts w:ascii="Segoe UI" w:hAnsi="Segoe UI" w:cs="Segoe UI"/>
          <w:sz w:val="18"/>
          <w:szCs w:val="18"/>
        </w:rPr>
        <w:tab/>
        <w:t>Гарантийному ремонту/замене в авторизованных сервисных центрах не подлежит Товар:</w:t>
      </w:r>
    </w:p>
    <w:p w14:paraId="59DFBBE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эксплуатировавшийся не должным образом, в том числе, имеющий по вине  Покупателя механические повреждения;</w:t>
      </w:r>
    </w:p>
    <w:p w14:paraId="77382A1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эксплуатировавшийся или хранившийся в ненадлежащих условиях/среде;</w:t>
      </w:r>
    </w:p>
    <w:p w14:paraId="40B29AE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прошедший модификацию или ремонт в не сертифицированном производителем Товара сервисном предприятии;</w:t>
      </w:r>
    </w:p>
    <w:p w14:paraId="1EED69C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имеющий нарушения гарантийных пломб производителя / сертифицированного сервисного центра.</w:t>
      </w:r>
    </w:p>
    <w:p w14:paraId="14FF092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имеющий недостатки, вызванные действиями третьих лиц и действиями непреодолимой силы;</w:t>
      </w:r>
    </w:p>
    <w:p w14:paraId="170ED032" w14:textId="77777777" w:rsidR="00EA43C3" w:rsidRPr="00EA43C3" w:rsidRDefault="00EA43C3" w:rsidP="00EA43C3">
      <w:pPr>
        <w:jc w:val="both"/>
        <w:rPr>
          <w:rFonts w:ascii="Segoe UI" w:hAnsi="Segoe UI" w:cs="Segoe UI"/>
          <w:sz w:val="18"/>
          <w:szCs w:val="18"/>
        </w:rPr>
      </w:pPr>
    </w:p>
    <w:p w14:paraId="2E55DC64" w14:textId="77777777" w:rsidR="00EA43C3" w:rsidRPr="00AC2E59" w:rsidRDefault="00EA43C3" w:rsidP="00EA43C3">
      <w:pPr>
        <w:numPr>
          <w:ilvl w:val="0"/>
          <w:numId w:val="19"/>
        </w:numPr>
        <w:jc w:val="both"/>
        <w:rPr>
          <w:rStyle w:val="ab"/>
          <w:sz w:val="20"/>
          <w:szCs w:val="20"/>
        </w:rPr>
      </w:pPr>
      <w:r w:rsidRPr="00AC2E59">
        <w:rPr>
          <w:rStyle w:val="ab"/>
          <w:sz w:val="20"/>
          <w:szCs w:val="20"/>
        </w:rPr>
        <w:t>КОМПЛЕКТАЦИЯ И УПАКОВКА</w:t>
      </w:r>
    </w:p>
    <w:p w14:paraId="2EF4B415" w14:textId="77777777" w:rsidR="00EA43C3" w:rsidRPr="00EA43C3" w:rsidRDefault="00EA43C3" w:rsidP="00EA43C3">
      <w:pPr>
        <w:ind w:left="720"/>
        <w:jc w:val="both"/>
        <w:rPr>
          <w:rFonts w:ascii="Segoe UI" w:hAnsi="Segoe UI" w:cs="Segoe UI"/>
          <w:sz w:val="18"/>
          <w:szCs w:val="18"/>
        </w:rPr>
      </w:pPr>
    </w:p>
    <w:p w14:paraId="7CAD55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5.1.</w:t>
      </w:r>
      <w:r w:rsidRPr="00EA43C3">
        <w:rPr>
          <w:rFonts w:ascii="Segoe UI" w:hAnsi="Segoe UI" w:cs="Segoe UI"/>
          <w:sz w:val="18"/>
          <w:szCs w:val="18"/>
        </w:rPr>
        <w:tab/>
        <w:t>Товар передается Покупателю в упаковке фирмы-изготовителя с необходимыми маркировками. Упаковка Товара гарантирует его сохранность при перевозке и погрузке при соблюдении правил, указанных на упаковке производителем.</w:t>
      </w:r>
    </w:p>
    <w:p w14:paraId="20B9FC3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5.2.</w:t>
      </w:r>
      <w:r w:rsidRPr="00EA43C3">
        <w:rPr>
          <w:rFonts w:ascii="Segoe UI" w:hAnsi="Segoe UI" w:cs="Segoe UI"/>
          <w:sz w:val="18"/>
          <w:szCs w:val="18"/>
        </w:rPr>
        <w:tab/>
        <w:t>Упаковка Товара должна обеспечивать сохранность Товара от повреждения или коррозии при смешанной перевозке с учетом нескольких перегрузок в пути.</w:t>
      </w:r>
    </w:p>
    <w:p w14:paraId="1A0CB866" w14:textId="77777777" w:rsidR="00EA43C3" w:rsidRPr="00EA43C3" w:rsidRDefault="00EA43C3" w:rsidP="00EA43C3">
      <w:pPr>
        <w:jc w:val="both"/>
        <w:rPr>
          <w:rFonts w:ascii="Segoe UI" w:hAnsi="Segoe UI" w:cs="Segoe UI"/>
          <w:sz w:val="18"/>
          <w:szCs w:val="18"/>
        </w:rPr>
      </w:pPr>
    </w:p>
    <w:p w14:paraId="750AD74D" w14:textId="77777777" w:rsidR="00EA43C3" w:rsidRPr="00AC2E59" w:rsidRDefault="00EA43C3" w:rsidP="00EA43C3">
      <w:pPr>
        <w:numPr>
          <w:ilvl w:val="0"/>
          <w:numId w:val="19"/>
        </w:numPr>
        <w:jc w:val="both"/>
        <w:rPr>
          <w:rStyle w:val="ab"/>
          <w:sz w:val="20"/>
          <w:szCs w:val="20"/>
        </w:rPr>
      </w:pPr>
      <w:r w:rsidRPr="00AC2E59">
        <w:rPr>
          <w:rStyle w:val="ab"/>
          <w:sz w:val="20"/>
          <w:szCs w:val="20"/>
        </w:rPr>
        <w:t>ОТВЕТСТВЕННОСТЬ СТОРОН</w:t>
      </w:r>
    </w:p>
    <w:p w14:paraId="3BF2924B" w14:textId="77777777" w:rsidR="00EA43C3" w:rsidRPr="00EA43C3" w:rsidRDefault="00EA43C3" w:rsidP="00EA43C3">
      <w:pPr>
        <w:ind w:left="720"/>
        <w:jc w:val="both"/>
        <w:rPr>
          <w:rFonts w:ascii="Segoe UI" w:hAnsi="Segoe UI" w:cs="Segoe UI"/>
          <w:sz w:val="18"/>
          <w:szCs w:val="18"/>
        </w:rPr>
      </w:pPr>
    </w:p>
    <w:p w14:paraId="63E321A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w:t>
      </w:r>
      <w:r w:rsidRPr="00EA43C3">
        <w:rPr>
          <w:rFonts w:ascii="Segoe UI" w:hAnsi="Segoe UI" w:cs="Segoe UI"/>
          <w:sz w:val="18"/>
          <w:szCs w:val="1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1B9019A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6.2.</w:t>
      </w:r>
      <w:r w:rsidRPr="00EA43C3">
        <w:rPr>
          <w:rFonts w:ascii="Segoe UI" w:hAnsi="Segoe UI" w:cs="Segoe UI"/>
          <w:sz w:val="18"/>
          <w:szCs w:val="18"/>
        </w:rPr>
        <w:tab/>
        <w:t>За нарушение условий настоящего Договора одной из Сторон другая Сторона вправе требовать возмещения прямых убытков в соответствии с действующим законодательством</w:t>
      </w:r>
      <w:r w:rsidR="00450FA6" w:rsidRPr="00450FA6">
        <w:rPr>
          <w:rFonts w:ascii="Segoe UI" w:hAnsi="Segoe UI" w:cs="Segoe UI"/>
          <w:sz w:val="18"/>
          <w:szCs w:val="18"/>
        </w:rPr>
        <w:t xml:space="preserve"> </w:t>
      </w:r>
      <w:r w:rsidR="00450FA6" w:rsidRPr="00EA43C3">
        <w:rPr>
          <w:rFonts w:ascii="Segoe UI" w:hAnsi="Segoe UI" w:cs="Segoe UI"/>
          <w:sz w:val="18"/>
          <w:szCs w:val="18"/>
        </w:rPr>
        <w:t>Российской Федерации</w:t>
      </w:r>
      <w:r w:rsidRPr="00EA43C3">
        <w:rPr>
          <w:rFonts w:ascii="Segoe UI" w:hAnsi="Segoe UI" w:cs="Segoe UI"/>
          <w:sz w:val="18"/>
          <w:szCs w:val="18"/>
        </w:rPr>
        <w:t>.</w:t>
      </w:r>
    </w:p>
    <w:p w14:paraId="02341447" w14:textId="310C426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6.3.</w:t>
      </w:r>
      <w:r w:rsidRPr="00EA43C3">
        <w:rPr>
          <w:rFonts w:ascii="Segoe UI" w:hAnsi="Segoe UI" w:cs="Segoe UI"/>
          <w:sz w:val="18"/>
          <w:szCs w:val="18"/>
        </w:rPr>
        <w:tab/>
      </w:r>
      <w:r w:rsidR="00876523" w:rsidRPr="00876523">
        <w:rPr>
          <w:rFonts w:ascii="Segoe UI" w:hAnsi="Segoe UI" w:cs="Segoe UI"/>
          <w:sz w:val="18"/>
          <w:szCs w:val="18"/>
        </w:rPr>
        <w:t>За нарушение сроков поставки по настоящему Договору Покупатель вправе потребовать оплаты Поставщиком пеней в размере 0,05 % от стоимости оплаченно</w:t>
      </w:r>
      <w:r w:rsidR="008F0232">
        <w:rPr>
          <w:rFonts w:ascii="Segoe UI" w:hAnsi="Segoe UI" w:cs="Segoe UI"/>
          <w:sz w:val="18"/>
          <w:szCs w:val="18"/>
        </w:rPr>
        <w:t>го</w:t>
      </w:r>
      <w:r w:rsidR="00876523" w:rsidRPr="00876523">
        <w:rPr>
          <w:rFonts w:ascii="Segoe UI" w:hAnsi="Segoe UI" w:cs="Segoe UI"/>
          <w:sz w:val="18"/>
          <w:szCs w:val="18"/>
        </w:rPr>
        <w:t xml:space="preserve"> Покупателем не поставленно</w:t>
      </w:r>
      <w:r w:rsidR="008F0232">
        <w:rPr>
          <w:rFonts w:ascii="Segoe UI" w:hAnsi="Segoe UI" w:cs="Segoe UI"/>
          <w:sz w:val="18"/>
          <w:szCs w:val="18"/>
        </w:rPr>
        <w:t>го</w:t>
      </w:r>
      <w:r w:rsidR="00876523" w:rsidRPr="00876523">
        <w:rPr>
          <w:rFonts w:ascii="Segoe UI" w:hAnsi="Segoe UI" w:cs="Segoe UI"/>
          <w:sz w:val="18"/>
          <w:szCs w:val="18"/>
        </w:rPr>
        <w:t xml:space="preserve"> Товара за каждый рабочий день просрочки, но не более 10% стоимости оплаченно</w:t>
      </w:r>
      <w:r w:rsidR="008F0232">
        <w:rPr>
          <w:rFonts w:ascii="Segoe UI" w:hAnsi="Segoe UI" w:cs="Segoe UI"/>
          <w:sz w:val="18"/>
          <w:szCs w:val="18"/>
        </w:rPr>
        <w:t>го</w:t>
      </w:r>
      <w:r w:rsidR="00876523" w:rsidRPr="00876523">
        <w:rPr>
          <w:rFonts w:ascii="Segoe UI" w:hAnsi="Segoe UI" w:cs="Segoe UI"/>
          <w:sz w:val="18"/>
          <w:szCs w:val="18"/>
        </w:rPr>
        <w:t xml:space="preserve"> Покупателем не поставленно</w:t>
      </w:r>
      <w:r w:rsidR="008F0232">
        <w:rPr>
          <w:rFonts w:ascii="Segoe UI" w:hAnsi="Segoe UI" w:cs="Segoe UI"/>
          <w:sz w:val="18"/>
          <w:szCs w:val="18"/>
        </w:rPr>
        <w:t>го</w:t>
      </w:r>
      <w:r w:rsidR="00876523" w:rsidRPr="00876523">
        <w:rPr>
          <w:rFonts w:ascii="Segoe UI" w:hAnsi="Segoe UI" w:cs="Segoe UI"/>
          <w:sz w:val="18"/>
          <w:szCs w:val="18"/>
        </w:rPr>
        <w:t xml:space="preserve"> Товара.</w:t>
      </w:r>
      <w:r w:rsidRPr="00EA43C3">
        <w:rPr>
          <w:rFonts w:ascii="Segoe UI" w:hAnsi="Segoe UI" w:cs="Segoe UI"/>
          <w:sz w:val="18"/>
          <w:szCs w:val="18"/>
        </w:rPr>
        <w:t xml:space="preserve"> </w:t>
      </w:r>
    </w:p>
    <w:p w14:paraId="22FA92A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6.4.</w:t>
      </w:r>
      <w:r w:rsidRPr="00EA43C3">
        <w:rPr>
          <w:rFonts w:ascii="Segoe UI" w:hAnsi="Segoe UI" w:cs="Segoe UI"/>
          <w:sz w:val="18"/>
          <w:szCs w:val="18"/>
        </w:rPr>
        <w:tab/>
        <w:t>Поставщик освобождается от ответственности за просрочку поставки Товара, если такая просрочка произошла по вине завода изготовителя (производителя)  Товара, в подтверждении чего Поставщик предоставит письмо завода изготовителя.</w:t>
      </w:r>
    </w:p>
    <w:p w14:paraId="01D8E69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6.5.</w:t>
      </w:r>
      <w:r w:rsidRPr="00EA43C3">
        <w:rPr>
          <w:rFonts w:ascii="Segoe UI" w:hAnsi="Segoe UI" w:cs="Segoe UI"/>
          <w:sz w:val="18"/>
          <w:szCs w:val="18"/>
        </w:rPr>
        <w:tab/>
        <w:t>За нарушение сроков оплаты по настоящему Договору Поставщик вправе потребовать оплаты Покупателем неустойки в размере 0,05% от суммы задержанного платежа за каждый день просрочки.</w:t>
      </w:r>
    </w:p>
    <w:p w14:paraId="7913ECA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6.6.</w:t>
      </w:r>
      <w:r w:rsidRPr="00EA43C3">
        <w:rPr>
          <w:rFonts w:ascii="Segoe UI" w:hAnsi="Segoe UI" w:cs="Segoe UI"/>
          <w:sz w:val="18"/>
          <w:szCs w:val="18"/>
        </w:rPr>
        <w:tab/>
        <w:t>В случае отказа Покупателя от Товара (полностью или частично), соответствующего условиям настоящего договора, Поставщик вправе потребовать оплаты 10 % от стоимости соответствующей партии Товара в качестве штрафных санкций и возмещения расходов Поставщика, возникших в связи с таким отказом Покупателя.</w:t>
      </w:r>
    </w:p>
    <w:p w14:paraId="0C699CE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6.7.</w:t>
      </w:r>
      <w:r w:rsidRPr="00EA43C3">
        <w:rPr>
          <w:rFonts w:ascii="Segoe UI" w:hAnsi="Segoe UI" w:cs="Segoe UI"/>
          <w:sz w:val="18"/>
          <w:szCs w:val="18"/>
        </w:rPr>
        <w:tab/>
        <w:t>Покупатель несет ответственность за последствия, вызванные несвоевременным извещением Поставщика об ограничении/лишении прав лиц, полномочных принимать товар от имени Покупателя.</w:t>
      </w:r>
    </w:p>
    <w:p w14:paraId="4AB6291B" w14:textId="75BA325C"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6.8.</w:t>
      </w:r>
      <w:r w:rsidRPr="00EA43C3">
        <w:rPr>
          <w:rFonts w:ascii="Segoe UI" w:hAnsi="Segoe UI" w:cs="Segoe UI"/>
          <w:sz w:val="18"/>
          <w:szCs w:val="18"/>
        </w:rPr>
        <w:tab/>
        <w:t>Покупатель обязан возвратить Поставщику экземпляр товарной накладной ТОРГ-12</w:t>
      </w:r>
      <w:r w:rsidR="00863105">
        <w:rPr>
          <w:rFonts w:ascii="Segoe UI" w:hAnsi="Segoe UI" w:cs="Segoe UI"/>
          <w:sz w:val="18"/>
          <w:szCs w:val="18"/>
        </w:rPr>
        <w:t xml:space="preserve"> (УПД)</w:t>
      </w:r>
      <w:r w:rsidRPr="00EA43C3">
        <w:rPr>
          <w:rFonts w:ascii="Segoe UI" w:hAnsi="Segoe UI" w:cs="Segoe UI"/>
          <w:sz w:val="18"/>
          <w:szCs w:val="18"/>
        </w:rPr>
        <w:t xml:space="preserve">, </w:t>
      </w:r>
      <w:r w:rsidRPr="00EA43C3">
        <w:rPr>
          <w:rFonts w:ascii="Segoe UI" w:hAnsi="Segoe UI" w:cs="Segoe UI"/>
          <w:sz w:val="18"/>
          <w:szCs w:val="18"/>
        </w:rPr>
        <w:lastRenderedPageBreak/>
        <w:t>оформленный с его (Покупателя) стороны надлежащим образом, в течение семи календарных дней с момента получения Товара.</w:t>
      </w:r>
    </w:p>
    <w:p w14:paraId="4953D80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6.9.</w:t>
      </w:r>
      <w:r w:rsidRPr="00EA43C3">
        <w:rPr>
          <w:rFonts w:ascii="Segoe UI" w:hAnsi="Segoe UI" w:cs="Segoe UI"/>
          <w:sz w:val="18"/>
          <w:szCs w:val="18"/>
        </w:rPr>
        <w:tab/>
        <w:t>Поставщик вправе удерживать указанные в настоящей статье штрафные санкции из суммы предварительной оплаты, уплаченной Покупателем по настоящему договору.</w:t>
      </w:r>
    </w:p>
    <w:p w14:paraId="30949CD4"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6.10.</w:t>
      </w:r>
      <w:r w:rsidRPr="00EA43C3">
        <w:rPr>
          <w:rFonts w:ascii="Segoe UI" w:hAnsi="Segoe UI" w:cs="Segoe UI"/>
          <w:sz w:val="18"/>
          <w:szCs w:val="18"/>
        </w:rPr>
        <w:tab/>
        <w:t>В случае нарушения Покупателем условий настоящего Договора, связанных с оплатой Товара и/или предоставлением и возвратом необходимых документов, Поставщик вправе не осуществлять Покупателю отгрузки партий Товара до исполнения Покупателем своих обязательств.</w:t>
      </w:r>
    </w:p>
    <w:p w14:paraId="505141A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6.11.</w:t>
      </w:r>
      <w:r w:rsidRPr="00EA43C3">
        <w:rPr>
          <w:rFonts w:ascii="Segoe UI" w:hAnsi="Segoe UI" w:cs="Segoe UI"/>
          <w:sz w:val="18"/>
          <w:szCs w:val="18"/>
        </w:rPr>
        <w:tab/>
        <w:t>Уплата виновной Стороной штрафных санкций не освобождает ее от выполнения принятых на себя обязательств.</w:t>
      </w:r>
    </w:p>
    <w:p w14:paraId="584FF523" w14:textId="77777777" w:rsidR="00EA43C3" w:rsidRPr="00EA43C3" w:rsidRDefault="00EA43C3" w:rsidP="00EA43C3">
      <w:pPr>
        <w:jc w:val="both"/>
        <w:rPr>
          <w:rFonts w:ascii="Segoe UI" w:hAnsi="Segoe UI" w:cs="Segoe UI"/>
          <w:sz w:val="18"/>
          <w:szCs w:val="18"/>
        </w:rPr>
      </w:pPr>
    </w:p>
    <w:p w14:paraId="0E7C2146" w14:textId="77777777" w:rsidR="00EA43C3" w:rsidRPr="00AC2E59" w:rsidRDefault="00EA43C3" w:rsidP="00EA43C3">
      <w:pPr>
        <w:numPr>
          <w:ilvl w:val="0"/>
          <w:numId w:val="19"/>
        </w:numPr>
        <w:jc w:val="both"/>
        <w:rPr>
          <w:rStyle w:val="ab"/>
          <w:sz w:val="20"/>
          <w:szCs w:val="20"/>
        </w:rPr>
      </w:pPr>
      <w:r w:rsidRPr="00AC2E59">
        <w:rPr>
          <w:rStyle w:val="ab"/>
          <w:sz w:val="20"/>
          <w:szCs w:val="20"/>
        </w:rPr>
        <w:t>ПРОЧИЕ УСЛОВИЯ</w:t>
      </w:r>
    </w:p>
    <w:p w14:paraId="4B1540F0" w14:textId="77777777" w:rsidR="00EA43C3" w:rsidRPr="00EA43C3" w:rsidRDefault="00EA43C3" w:rsidP="00EA43C3">
      <w:pPr>
        <w:ind w:left="720"/>
        <w:jc w:val="both"/>
        <w:rPr>
          <w:rFonts w:ascii="Segoe UI" w:hAnsi="Segoe UI" w:cs="Segoe UI"/>
          <w:sz w:val="18"/>
          <w:szCs w:val="18"/>
        </w:rPr>
      </w:pPr>
    </w:p>
    <w:p w14:paraId="09690E1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w:t>
      </w:r>
      <w:r w:rsidRPr="00EA43C3">
        <w:rPr>
          <w:rFonts w:ascii="Segoe UI" w:hAnsi="Segoe UI" w:cs="Segoe UI"/>
          <w:sz w:val="18"/>
          <w:szCs w:val="18"/>
        </w:rPr>
        <w:tab/>
        <w:t>Все изменения и дополнения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E4EF04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7.2.</w:t>
      </w:r>
      <w:r w:rsidRPr="00EA43C3">
        <w:rPr>
          <w:rFonts w:ascii="Segoe UI" w:hAnsi="Segoe UI" w:cs="Segoe UI"/>
          <w:sz w:val="18"/>
          <w:szCs w:val="18"/>
        </w:rPr>
        <w:tab/>
        <w:t>Все приложения к настоящему Договору являются его неотъемлемой частью.</w:t>
      </w:r>
    </w:p>
    <w:p w14:paraId="5563F4A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7.3.</w:t>
      </w:r>
      <w:r w:rsidRPr="00EA43C3">
        <w:rPr>
          <w:rFonts w:ascii="Segoe UI" w:hAnsi="Segoe UI" w:cs="Segoe UI"/>
          <w:sz w:val="18"/>
          <w:szCs w:val="18"/>
        </w:rPr>
        <w:tab/>
        <w:t>Договор составлен в двух экземплярах, по одному экземпляру для каждой из Сторон.</w:t>
      </w:r>
    </w:p>
    <w:p w14:paraId="76ACD0D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7.4. </w:t>
      </w:r>
      <w:r w:rsidRPr="00EA43C3">
        <w:rPr>
          <w:rFonts w:ascii="Segoe UI" w:hAnsi="Segoe UI" w:cs="Segoe UI"/>
          <w:sz w:val="18"/>
          <w:szCs w:val="18"/>
        </w:rPr>
        <w:tab/>
        <w:t>Любая информация, полученная Сторонами друг от друга в процессе заключения и исполнения настоящего Договора, является конфиденциальной. Стороны обязуются не разглашать конфиденциальную информацию без письменного согласия другой Стороны.</w:t>
      </w:r>
    </w:p>
    <w:p w14:paraId="5ED4370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7.5.</w:t>
      </w:r>
      <w:r w:rsidRPr="00EA43C3">
        <w:rPr>
          <w:rFonts w:ascii="Segoe UI" w:hAnsi="Segoe UI" w:cs="Segoe UI"/>
          <w:sz w:val="18"/>
          <w:szCs w:val="18"/>
        </w:rPr>
        <w:tab/>
        <w:t>Все уведомления, включая уведомление об изменении фактического и/или юридического адреса, должны быть в трехдневный срок отправлены в письменном виде заказным письмом с уведомлением по адресу другой стороны, указанному в настоящем Договоре.</w:t>
      </w:r>
    </w:p>
    <w:p w14:paraId="0E4FAB2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7.6.</w:t>
      </w:r>
      <w:r w:rsidRPr="00EA43C3">
        <w:rPr>
          <w:rFonts w:ascii="Segoe UI" w:hAnsi="Segoe UI" w:cs="Segoe UI"/>
          <w:sz w:val="18"/>
          <w:szCs w:val="18"/>
        </w:rPr>
        <w:tab/>
        <w:t>Стороны договорились производить сверку взаиморасчётов и подписывать  акт сверки взаиморасчётов по требованию одной из Сторон в течение 5 календарных дней с момента  получения соответствующего требования.</w:t>
      </w:r>
    </w:p>
    <w:p w14:paraId="21651BE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7.7.</w:t>
      </w:r>
      <w:r w:rsidRPr="00EA43C3">
        <w:rPr>
          <w:rFonts w:ascii="Segoe UI" w:hAnsi="Segoe UI" w:cs="Segoe UI"/>
          <w:sz w:val="18"/>
          <w:szCs w:val="18"/>
        </w:rPr>
        <w:tab/>
        <w:t xml:space="preserve">Стороны признают юридическую силу настоящего Договора и документов, связанных с исполнением настоящего Договора, направленных посредством факсимильной связи или по электронной почте. Оригиналы документов должны быть направлены в течение 3 (трех) рабочих дней с момента их составления. </w:t>
      </w:r>
    </w:p>
    <w:p w14:paraId="3EEC63F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Для целей исполнения настоящего пункта Стороны используют следующие номера факсов и адреса электронной почты: </w:t>
      </w:r>
    </w:p>
    <w:p w14:paraId="0DC45FB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w:t>
      </w:r>
      <w:r w:rsidRPr="00EA43C3">
        <w:rPr>
          <w:rFonts w:ascii="Segoe UI" w:hAnsi="Segoe UI" w:cs="Segoe UI"/>
          <w:sz w:val="18"/>
          <w:szCs w:val="18"/>
        </w:rPr>
        <w:tab/>
        <w:t xml:space="preserve">факс/электронная почта Покупателя – </w:t>
      </w:r>
      <w:permStart w:id="166151482" w:edGrp="everyone"/>
      <w:r w:rsidRPr="00EA43C3">
        <w:rPr>
          <w:rFonts w:ascii="Segoe UI" w:hAnsi="Segoe UI" w:cs="Segoe UI"/>
          <w:sz w:val="18"/>
          <w:szCs w:val="18"/>
        </w:rPr>
        <w:t>_______________</w:t>
      </w:r>
      <w:permEnd w:id="166151482"/>
      <w:r w:rsidRPr="00EA43C3">
        <w:rPr>
          <w:rFonts w:ascii="Segoe UI" w:hAnsi="Segoe UI" w:cs="Segoe UI"/>
          <w:sz w:val="18"/>
          <w:szCs w:val="18"/>
        </w:rPr>
        <w:t>;</w:t>
      </w:r>
    </w:p>
    <w:p w14:paraId="4198A68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w:t>
      </w:r>
      <w:r w:rsidRPr="00EA43C3">
        <w:rPr>
          <w:rFonts w:ascii="Segoe UI" w:hAnsi="Segoe UI" w:cs="Segoe UI"/>
          <w:sz w:val="18"/>
          <w:szCs w:val="18"/>
        </w:rPr>
        <w:tab/>
        <w:t>факс/электронная почта Поставщика -  info@andpro.ru.</w:t>
      </w:r>
    </w:p>
    <w:p w14:paraId="183A5C7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7.8.</w:t>
      </w:r>
      <w:r w:rsidRPr="00EA43C3">
        <w:rPr>
          <w:rFonts w:ascii="Segoe UI" w:hAnsi="Segoe UI" w:cs="Segoe UI"/>
          <w:sz w:val="18"/>
          <w:szCs w:val="18"/>
        </w:rPr>
        <w:tab/>
        <w:t>Поставщик имеет право полагаться на любую переписку (электронную или иную), отправленную от имени или по поручению Покупателя (которая  считается действительной и обязательной для Покупателя), независимо от любых ошибок или искажений, содержащихся в переписке, или регистрационных данных лица, отправившего сообщение, и не несет ответственности за любое действие, совершенное или несовершенное  относительно  любого уведомления, указания, подтверждения, свидетельства, заключения, назначения или прочего документа, которые, по его мнению,  является достоверным, и был надлежащим образом подписан и скреплен печатью или предъявлен ему Покупателем.</w:t>
      </w:r>
    </w:p>
    <w:p w14:paraId="11FA3AF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7.9.</w:t>
      </w:r>
      <w:r w:rsidRPr="00EA43C3">
        <w:rPr>
          <w:rFonts w:ascii="Segoe UI" w:hAnsi="Segoe UI" w:cs="Segoe UI"/>
          <w:sz w:val="18"/>
          <w:szCs w:val="18"/>
        </w:rPr>
        <w:tab/>
        <w:t xml:space="preserve">Поставщик в ходе исполнения настоящего Договора не несет ответственность за косвенные убытки или неполученную </w:t>
      </w:r>
      <w:r w:rsidR="0043321B">
        <w:rPr>
          <w:rFonts w:ascii="Segoe UI" w:hAnsi="Segoe UI" w:cs="Segoe UI"/>
          <w:sz w:val="18"/>
          <w:szCs w:val="18"/>
        </w:rPr>
        <w:t>Покупателем</w:t>
      </w:r>
      <w:r w:rsidRPr="00EA43C3">
        <w:rPr>
          <w:rFonts w:ascii="Segoe UI" w:hAnsi="Segoe UI" w:cs="Segoe UI"/>
          <w:sz w:val="18"/>
          <w:szCs w:val="18"/>
        </w:rPr>
        <w:t xml:space="preserve"> прибыль, каково бы ни было их происхождение.</w:t>
      </w:r>
    </w:p>
    <w:p w14:paraId="47B5DC1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7.10.</w:t>
      </w:r>
      <w:r w:rsidRPr="00EA43C3">
        <w:rPr>
          <w:rFonts w:ascii="Segoe UI" w:hAnsi="Segoe UI" w:cs="Segoe UI"/>
          <w:sz w:val="18"/>
          <w:szCs w:val="18"/>
        </w:rPr>
        <w:tab/>
        <w:t>Стороны договорились, что к отношениям Сторон по настоящему Договору положения ч. 2 ст. 518, ч. 2 ст. 519 ГК РФ не применяются.</w:t>
      </w:r>
    </w:p>
    <w:p w14:paraId="26CA4D6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7.11.</w:t>
      </w:r>
      <w:r w:rsidRPr="00EA43C3">
        <w:rPr>
          <w:rFonts w:ascii="Segoe UI" w:hAnsi="Segoe UI" w:cs="Segoe UI"/>
          <w:sz w:val="18"/>
          <w:szCs w:val="18"/>
        </w:rPr>
        <w:tab/>
        <w:t>Стороны установили, что в случае отсутствия у  Сторон (ы) документа подписанного уполномоченным представителем соответствующей Стороны, подтверждающего согласование предмета Договора, как Спецификация, Заявка  и/или иной документ согласно которому  по условиям Договора Стороны согласовывают наименование, количество, стоимость и ассортимент подлежащего поставке Товара, предмет Договора  на все состоявшиеся отгрузки считается согласованным при наличии подписанной товарной накладной  на конкретную партию Товара.</w:t>
      </w:r>
    </w:p>
    <w:p w14:paraId="3A09495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w:t>
      </w:r>
      <w:r w:rsidR="00A4711E">
        <w:rPr>
          <w:rFonts w:ascii="Segoe UI" w:hAnsi="Segoe UI" w:cs="Segoe UI"/>
          <w:sz w:val="18"/>
          <w:szCs w:val="18"/>
        </w:rPr>
        <w:t>2</w:t>
      </w:r>
      <w:r w:rsidRPr="00EA43C3">
        <w:rPr>
          <w:rFonts w:ascii="Segoe UI" w:hAnsi="Segoe UI" w:cs="Segoe UI"/>
          <w:sz w:val="18"/>
          <w:szCs w:val="18"/>
        </w:rPr>
        <w:t>.</w:t>
      </w:r>
      <w:r w:rsidRPr="00EA43C3">
        <w:rPr>
          <w:rFonts w:ascii="Segoe UI" w:hAnsi="Segoe UI" w:cs="Segoe UI"/>
          <w:sz w:val="18"/>
          <w:szCs w:val="18"/>
        </w:rPr>
        <w:tab/>
        <w:t>По вопросам, не предусмотренных настоящим Договором, Стороны руководствуются действующим законодательством РФ.</w:t>
      </w:r>
    </w:p>
    <w:p w14:paraId="114F099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13</w:t>
      </w:r>
      <w:r w:rsidRPr="00EA43C3">
        <w:rPr>
          <w:rFonts w:ascii="Segoe UI" w:hAnsi="Segoe UI" w:cs="Segoe UI"/>
          <w:sz w:val="18"/>
          <w:szCs w:val="18"/>
        </w:rPr>
        <w:t>.</w:t>
      </w:r>
      <w:r w:rsidRPr="00EA43C3">
        <w:rPr>
          <w:rFonts w:ascii="Segoe UI" w:hAnsi="Segoe UI" w:cs="Segoe UI"/>
          <w:sz w:val="18"/>
          <w:szCs w:val="18"/>
        </w:rPr>
        <w:tab/>
        <w:t>Все изменения и дополнения к настоящему Договору оформляются в письменной форме.</w:t>
      </w:r>
    </w:p>
    <w:p w14:paraId="202F92D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14</w:t>
      </w:r>
      <w:r w:rsidRPr="00EA43C3">
        <w:rPr>
          <w:rFonts w:ascii="Segoe UI" w:hAnsi="Segoe UI" w:cs="Segoe UI"/>
          <w:sz w:val="18"/>
          <w:szCs w:val="18"/>
        </w:rPr>
        <w:t>.</w:t>
      </w:r>
      <w:r w:rsidRPr="00EA43C3">
        <w:rPr>
          <w:rFonts w:ascii="Segoe UI" w:hAnsi="Segoe UI" w:cs="Segoe UI"/>
          <w:sz w:val="18"/>
          <w:szCs w:val="18"/>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14:paraId="5C200EC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15</w:t>
      </w:r>
      <w:r w:rsidRPr="00EA43C3">
        <w:rPr>
          <w:rFonts w:ascii="Segoe UI" w:hAnsi="Segoe UI" w:cs="Segoe UI"/>
          <w:sz w:val="18"/>
          <w:szCs w:val="18"/>
        </w:rPr>
        <w:t xml:space="preserve">. </w:t>
      </w:r>
      <w:r w:rsidRPr="00EA43C3">
        <w:rPr>
          <w:rFonts w:ascii="Segoe UI" w:hAnsi="Segoe UI" w:cs="Segoe UI"/>
          <w:sz w:val="18"/>
          <w:szCs w:val="18"/>
        </w:rPr>
        <w:tab/>
        <w:t xml:space="preserve">В случае нарушения Сторонами своих обязательств по настоящему Договору, возмещение убытков и/или уплата процентов (штрафа, пеней и/или иных санкций) виновной стороной производится только по </w:t>
      </w:r>
      <w:r w:rsidRPr="00EA43C3">
        <w:rPr>
          <w:rFonts w:ascii="Segoe UI" w:hAnsi="Segoe UI" w:cs="Segoe UI"/>
          <w:sz w:val="18"/>
          <w:szCs w:val="18"/>
        </w:rPr>
        <w:lastRenderedPageBreak/>
        <w:t>письменному требованию добросовестной Стороны. В случае предъявления такого требования, расчёт сумм, причитающихся добросовестной Стороне, производится с момента нарушения соответствующих обязательств.</w:t>
      </w:r>
    </w:p>
    <w:p w14:paraId="54E4B520" w14:textId="77777777" w:rsidR="00EA43C3" w:rsidRPr="00EA43C3" w:rsidRDefault="00EA43C3" w:rsidP="00EA43C3">
      <w:pPr>
        <w:jc w:val="both"/>
        <w:rPr>
          <w:rFonts w:ascii="Segoe UI" w:hAnsi="Segoe UI" w:cs="Segoe UI"/>
          <w:sz w:val="18"/>
          <w:szCs w:val="18"/>
        </w:rPr>
      </w:pPr>
    </w:p>
    <w:p w14:paraId="6505609E" w14:textId="77777777" w:rsidR="00EA43C3" w:rsidRPr="00AC2E59" w:rsidRDefault="00EA43C3" w:rsidP="00EA43C3">
      <w:pPr>
        <w:numPr>
          <w:ilvl w:val="0"/>
          <w:numId w:val="19"/>
        </w:numPr>
        <w:jc w:val="both"/>
        <w:rPr>
          <w:rStyle w:val="ab"/>
          <w:sz w:val="20"/>
          <w:szCs w:val="20"/>
        </w:rPr>
      </w:pPr>
      <w:r w:rsidRPr="00AC2E59">
        <w:rPr>
          <w:rStyle w:val="ab"/>
          <w:sz w:val="20"/>
          <w:szCs w:val="20"/>
        </w:rPr>
        <w:t>ЗАЯВЛЕНИЯ И ГАРАНТИИ</w:t>
      </w:r>
    </w:p>
    <w:p w14:paraId="1A587EFE" w14:textId="77777777" w:rsidR="00EA43C3" w:rsidRPr="00EA43C3" w:rsidRDefault="00EA43C3" w:rsidP="00EA43C3">
      <w:pPr>
        <w:ind w:left="720"/>
        <w:jc w:val="both"/>
        <w:rPr>
          <w:rFonts w:ascii="Segoe UI" w:hAnsi="Segoe UI" w:cs="Segoe UI"/>
          <w:sz w:val="18"/>
          <w:szCs w:val="18"/>
        </w:rPr>
      </w:pPr>
    </w:p>
    <w:p w14:paraId="500C97D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8.1.</w:t>
      </w:r>
      <w:r w:rsidRPr="00EA43C3">
        <w:rPr>
          <w:rFonts w:ascii="Segoe UI" w:hAnsi="Segoe UI" w:cs="Segoe UI"/>
          <w:sz w:val="18"/>
          <w:szCs w:val="18"/>
        </w:rPr>
        <w:tab/>
        <w:t xml:space="preserve">Покупатель настоящим заявляет и гарантирует, что приобретаемый им по Договору Товар не будет использоваться, как целиком так и в части, для разработки или производства ядерного, химического, биологического оружия, материалов, оборудования и технологий, специально предназначенных для его создания, а также в строительстве объектов атомной энергетики. </w:t>
      </w:r>
    </w:p>
    <w:p w14:paraId="0E29C41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8.2.</w:t>
      </w:r>
      <w:r w:rsidRPr="00EA43C3">
        <w:rPr>
          <w:rFonts w:ascii="Segoe UI" w:hAnsi="Segoe UI" w:cs="Segoe UI"/>
          <w:sz w:val="18"/>
          <w:szCs w:val="18"/>
        </w:rPr>
        <w:tab/>
        <w:t>Покупатель гарантирует вести бизнес с соблюдением норм действующего законодательства Российской Федерации, в том числе:</w:t>
      </w:r>
    </w:p>
    <w:p w14:paraId="7355381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8.2.1. Антимонопольного законодательства РФ.</w:t>
      </w:r>
    </w:p>
    <w:p w14:paraId="2754D27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Соблюдать законодательство и нормативные документы, регулирующие добросовестную торговлю и конкуренцию. Покупатель не должен влиять на право других покупателей свободно устанавливать цену перепродажи продуктов, ограничивать право покупателей на продажу продуктов или ставить условием продажу продуктов в рамках соглашения покупки других продуктов. Покупатель может использовать только законные средства сбора сведений о производителях или продавцах товаров, которые конкурируют с товарами Поставщика.</w:t>
      </w:r>
    </w:p>
    <w:p w14:paraId="7C1B2DD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8.2.2. Антикоррупционного законодательства РФ.</w:t>
      </w:r>
    </w:p>
    <w:p w14:paraId="39B99E2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Настоящим каждая Сторона Договора принимает на себя обязательство о неприменении коррупционных методов воздействия в отношениях с иной Стороной Договора. Под коррупционными методами понимаются действия Стороны Договора в виде материального вознаграждения любых лиц, оказывающих влияние на иную Сторону Договора, производимые с целью склонения иной Стороны Договора к принятию решения в интересах Стороны Договора.</w:t>
      </w:r>
    </w:p>
    <w:p w14:paraId="20F5993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При не соблюдении данного пункта Покупателем, Поставщик имеет право в одностороннем порядке расторгнуть Договор и взыскать все возникшие, документально подтвержденные убытки, связанные с нарушением указанных выше условий.</w:t>
      </w:r>
    </w:p>
    <w:p w14:paraId="09027772" w14:textId="77777777" w:rsidR="00EA43C3" w:rsidRPr="00EA43C3" w:rsidRDefault="00EA43C3" w:rsidP="00EA43C3">
      <w:pPr>
        <w:jc w:val="both"/>
        <w:rPr>
          <w:rFonts w:ascii="Segoe UI" w:hAnsi="Segoe UI" w:cs="Segoe UI"/>
          <w:sz w:val="18"/>
          <w:szCs w:val="18"/>
        </w:rPr>
      </w:pPr>
    </w:p>
    <w:p w14:paraId="3EACFBF3" w14:textId="77777777" w:rsidR="00EA43C3" w:rsidRPr="00AC2E59" w:rsidRDefault="00EA43C3" w:rsidP="00EA43C3">
      <w:pPr>
        <w:numPr>
          <w:ilvl w:val="0"/>
          <w:numId w:val="19"/>
        </w:numPr>
        <w:jc w:val="both"/>
        <w:rPr>
          <w:rStyle w:val="ab"/>
          <w:sz w:val="20"/>
          <w:szCs w:val="20"/>
        </w:rPr>
      </w:pPr>
      <w:r w:rsidRPr="00AC2E59">
        <w:rPr>
          <w:rStyle w:val="ab"/>
          <w:sz w:val="20"/>
          <w:szCs w:val="20"/>
        </w:rPr>
        <w:t>ФОРС-МАЖОРНЫЕ ОБСТОЯТЕЛЬСТВА</w:t>
      </w:r>
    </w:p>
    <w:p w14:paraId="0D4A6136" w14:textId="77777777" w:rsidR="00EA43C3" w:rsidRPr="00EA43C3" w:rsidRDefault="00EA43C3" w:rsidP="00EA43C3">
      <w:pPr>
        <w:ind w:left="720"/>
        <w:jc w:val="both"/>
        <w:rPr>
          <w:rFonts w:ascii="Segoe UI" w:hAnsi="Segoe UI" w:cs="Segoe UI"/>
          <w:sz w:val="18"/>
          <w:szCs w:val="18"/>
        </w:rPr>
      </w:pPr>
    </w:p>
    <w:p w14:paraId="7980167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9.1.</w:t>
      </w:r>
      <w:r w:rsidRPr="00EA43C3">
        <w:rPr>
          <w:rFonts w:ascii="Segoe UI" w:hAnsi="Segoe UI" w:cs="Segoe UI"/>
          <w:sz w:val="18"/>
          <w:szCs w:val="18"/>
        </w:rPr>
        <w:tab/>
        <w:t>Стороны не несут ответственности за полное или частичное невыполнение обязательств по настоящему Договору, обусловленное обстоятельствами непреодолимой силы, возникшими помимо воли Сторон и которые нельзя предвидеть или предотвратить, а именно: землетрясение, наводнение, прочие стихийные бедствия, война, гражданская война, блокада, эмбарго, забастовка, принятие органами государственной власти актов, препятствующих исполнению договора включая, но не ограничиваясь, введёнными санкциями стран ЕС и/или США в отношении Покупателя и/или конечного получателя (пользователя) и т.п. обстоятельства.</w:t>
      </w:r>
    </w:p>
    <w:p w14:paraId="41EB398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9.2.</w:t>
      </w:r>
      <w:r w:rsidRPr="00EA43C3">
        <w:rPr>
          <w:rFonts w:ascii="Segoe UI" w:hAnsi="Segoe UI" w:cs="Segoe UI"/>
          <w:sz w:val="18"/>
          <w:szCs w:val="18"/>
        </w:rPr>
        <w:tab/>
        <w:t>Свидетельство, выданное органом местной власти, является достаточным подтверждением наличия и продолжительности действия обстоятельств непреодолимой силы.</w:t>
      </w:r>
    </w:p>
    <w:p w14:paraId="780C0AD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9.3.</w:t>
      </w:r>
      <w:r w:rsidRPr="00EA43C3">
        <w:rPr>
          <w:rFonts w:ascii="Segoe UI" w:hAnsi="Segoe UI" w:cs="Segoe UI"/>
          <w:sz w:val="18"/>
          <w:szCs w:val="18"/>
        </w:rPr>
        <w:tab/>
        <w:t>Сторона, которая не исполняет своих обязательств вследствие обстоятельств непреодолимой силы, должна направить в течение 5 календарных дней письменное извещение другой Стороне о препятствии и его влиянии на исполнение обязательств по Договору.</w:t>
      </w:r>
    </w:p>
    <w:p w14:paraId="010A0AB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9.4.</w:t>
      </w:r>
      <w:r w:rsidRPr="00EA43C3">
        <w:rPr>
          <w:rFonts w:ascii="Segoe UI" w:hAnsi="Segoe UI" w:cs="Segoe UI"/>
          <w:sz w:val="18"/>
          <w:szCs w:val="18"/>
        </w:rPr>
        <w:tab/>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 взаимному согласию Сторон.</w:t>
      </w:r>
    </w:p>
    <w:p w14:paraId="794AED11" w14:textId="77777777" w:rsidR="00EA43C3" w:rsidRPr="00EA43C3" w:rsidRDefault="00EA43C3" w:rsidP="00EA43C3">
      <w:pPr>
        <w:jc w:val="both"/>
        <w:rPr>
          <w:rFonts w:ascii="Segoe UI" w:hAnsi="Segoe UI" w:cs="Segoe UI"/>
          <w:sz w:val="18"/>
          <w:szCs w:val="18"/>
        </w:rPr>
      </w:pPr>
    </w:p>
    <w:p w14:paraId="4A75A168" w14:textId="77777777" w:rsidR="00EA43C3" w:rsidRPr="00AC2E59" w:rsidRDefault="00EA43C3" w:rsidP="00EA43C3">
      <w:pPr>
        <w:numPr>
          <w:ilvl w:val="0"/>
          <w:numId w:val="19"/>
        </w:numPr>
        <w:jc w:val="both"/>
        <w:rPr>
          <w:rStyle w:val="ab"/>
          <w:sz w:val="20"/>
          <w:szCs w:val="20"/>
        </w:rPr>
      </w:pPr>
      <w:r w:rsidRPr="00AC2E59">
        <w:rPr>
          <w:rStyle w:val="ab"/>
          <w:sz w:val="20"/>
          <w:szCs w:val="20"/>
        </w:rPr>
        <w:t>РАЗРЕШЕНИЯ СПОРОВ</w:t>
      </w:r>
    </w:p>
    <w:p w14:paraId="1DBDFE4E" w14:textId="77777777" w:rsidR="00EA43C3" w:rsidRPr="00EA43C3" w:rsidRDefault="00EA43C3" w:rsidP="00EA43C3">
      <w:pPr>
        <w:ind w:left="720"/>
        <w:jc w:val="both"/>
        <w:rPr>
          <w:rFonts w:ascii="Segoe UI" w:hAnsi="Segoe UI" w:cs="Segoe UI"/>
          <w:sz w:val="18"/>
          <w:szCs w:val="18"/>
        </w:rPr>
      </w:pPr>
    </w:p>
    <w:p w14:paraId="1CD1C2E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10.1.</w:t>
      </w:r>
      <w:r w:rsidRPr="00EA43C3">
        <w:rPr>
          <w:rFonts w:ascii="Segoe UI" w:hAnsi="Segoe UI" w:cs="Segoe UI"/>
          <w:sz w:val="18"/>
          <w:szCs w:val="18"/>
        </w:rPr>
        <w:tab/>
        <w:t>Все споры и разногласия, которые могут возникнуть между Сторонами по вопросам, не урегулированным настоящим Договором, будут разрешаться путем переговоров в соответствии с действующим законодательством РФ.</w:t>
      </w:r>
    </w:p>
    <w:p w14:paraId="362F56E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10.2.</w:t>
      </w:r>
      <w:r w:rsidRPr="00EA43C3">
        <w:rPr>
          <w:rFonts w:ascii="Segoe UI" w:hAnsi="Segoe UI" w:cs="Segoe UI"/>
          <w:sz w:val="18"/>
          <w:szCs w:val="18"/>
        </w:rPr>
        <w:tab/>
        <w:t>В случае, если законодательство РФ, действующее на момент предъявления иска к соответствующей Стороне, предусматривает обязательный досудебный порядок урегулирования споров, Стороны вправе предъявить иск по истечении 7 (семь) календарных дней с момента направления соответствующей претензии.</w:t>
      </w:r>
    </w:p>
    <w:p w14:paraId="5126028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10.3.</w:t>
      </w:r>
      <w:r w:rsidRPr="00EA43C3">
        <w:rPr>
          <w:rFonts w:ascii="Segoe UI" w:hAnsi="Segoe UI" w:cs="Segoe UI"/>
          <w:sz w:val="18"/>
          <w:szCs w:val="18"/>
        </w:rPr>
        <w:tab/>
        <w:t>Если Стороны не придут к согласию путем переговоров, споры будут разрешаться в Арбитражном суде г. Москвы.</w:t>
      </w:r>
    </w:p>
    <w:p w14:paraId="3A3D0097" w14:textId="77777777" w:rsidR="00335BD8" w:rsidRDefault="00335BD8" w:rsidP="008859DD">
      <w:pPr>
        <w:widowControl/>
        <w:autoSpaceDE/>
        <w:autoSpaceDN/>
        <w:adjustRightInd/>
        <w:rPr>
          <w:rFonts w:ascii="Segoe UI" w:hAnsi="Segoe UI" w:cs="Segoe UI"/>
          <w:sz w:val="18"/>
          <w:szCs w:val="18"/>
        </w:rPr>
        <w:sectPr w:rsidR="00335BD8" w:rsidSect="00EC56B9">
          <w:footerReference w:type="even" r:id="rId15"/>
          <w:footerReference w:type="default" r:id="rId16"/>
          <w:pgSz w:w="11909" w:h="16834"/>
          <w:pgMar w:top="993" w:right="850" w:bottom="284" w:left="1701" w:header="720" w:footer="720" w:gutter="0"/>
          <w:cols w:space="60"/>
          <w:noEndnote/>
          <w:docGrid w:linePitch="272"/>
        </w:sectPr>
      </w:pPr>
    </w:p>
    <w:p w14:paraId="514C7620" w14:textId="77777777" w:rsidR="00F320AC" w:rsidRPr="00EA43C3" w:rsidRDefault="00F320AC" w:rsidP="00F320AC">
      <w:pPr>
        <w:jc w:val="both"/>
        <w:rPr>
          <w:rFonts w:ascii="Segoe UI" w:hAnsi="Segoe UI" w:cs="Segoe UI"/>
          <w:sz w:val="18"/>
          <w:szCs w:val="18"/>
        </w:rPr>
      </w:pPr>
    </w:p>
    <w:p w14:paraId="7D5C7839" w14:textId="77777777" w:rsidR="00F320AC" w:rsidRPr="00AC2E59" w:rsidRDefault="00F320AC" w:rsidP="00F320AC">
      <w:pPr>
        <w:numPr>
          <w:ilvl w:val="0"/>
          <w:numId w:val="19"/>
        </w:numPr>
        <w:jc w:val="both"/>
        <w:rPr>
          <w:rStyle w:val="ab"/>
          <w:sz w:val="20"/>
          <w:szCs w:val="20"/>
        </w:rPr>
      </w:pPr>
      <w:r w:rsidRPr="00AC2E59">
        <w:rPr>
          <w:rStyle w:val="ab"/>
          <w:sz w:val="20"/>
          <w:szCs w:val="20"/>
        </w:rPr>
        <w:t>СРОК  ДЕЙСТВИЯ НАСТОЯЩЕГО ДОГОВОРА</w:t>
      </w:r>
    </w:p>
    <w:p w14:paraId="5F7D114D" w14:textId="77777777" w:rsidR="00F320AC" w:rsidRPr="00EA43C3" w:rsidRDefault="00F320AC" w:rsidP="00F320AC">
      <w:pPr>
        <w:ind w:left="720"/>
        <w:jc w:val="both"/>
        <w:rPr>
          <w:rFonts w:ascii="Segoe UI" w:hAnsi="Segoe UI" w:cs="Segoe UI"/>
          <w:sz w:val="18"/>
          <w:szCs w:val="18"/>
        </w:rPr>
      </w:pPr>
    </w:p>
    <w:p w14:paraId="5C0D94B5" w14:textId="5EEDD152" w:rsidR="00F320AC" w:rsidRPr="00EA43C3" w:rsidRDefault="00F320AC" w:rsidP="00F320AC">
      <w:pPr>
        <w:jc w:val="both"/>
        <w:rPr>
          <w:rFonts w:ascii="Segoe UI" w:hAnsi="Segoe UI" w:cs="Segoe UI"/>
          <w:sz w:val="18"/>
          <w:szCs w:val="18"/>
        </w:rPr>
      </w:pPr>
      <w:r w:rsidRPr="00EA43C3">
        <w:rPr>
          <w:rFonts w:ascii="Segoe UI" w:hAnsi="Segoe UI" w:cs="Segoe UI"/>
          <w:sz w:val="18"/>
          <w:szCs w:val="18"/>
        </w:rPr>
        <w:t>11.1.</w:t>
      </w:r>
      <w:r w:rsidRPr="00EA43C3">
        <w:rPr>
          <w:rFonts w:ascii="Segoe UI" w:hAnsi="Segoe UI" w:cs="Segoe UI"/>
          <w:sz w:val="18"/>
          <w:szCs w:val="18"/>
        </w:rPr>
        <w:tab/>
        <w:t>Настоящий Договор вступает в силу с даты его подписания уполномоченными представителями обеих Сторон и действует до «31» декабря 20</w:t>
      </w:r>
      <w:r w:rsidR="00351A48">
        <w:rPr>
          <w:rFonts w:ascii="Segoe UI" w:hAnsi="Segoe UI" w:cs="Segoe UI"/>
          <w:sz w:val="18"/>
          <w:szCs w:val="18"/>
        </w:rPr>
        <w:t>2</w:t>
      </w:r>
      <w:r w:rsidR="00467A09">
        <w:rPr>
          <w:rFonts w:ascii="Segoe UI" w:hAnsi="Segoe UI" w:cs="Segoe UI"/>
          <w:sz w:val="18"/>
          <w:szCs w:val="18"/>
        </w:rPr>
        <w:t>3</w:t>
      </w:r>
      <w:bookmarkStart w:id="0" w:name="_GoBack"/>
      <w:bookmarkEnd w:id="0"/>
      <w:r w:rsidRPr="00EA43C3">
        <w:rPr>
          <w:rFonts w:ascii="Segoe UI" w:hAnsi="Segoe UI" w:cs="Segoe UI"/>
          <w:sz w:val="18"/>
          <w:szCs w:val="18"/>
        </w:rPr>
        <w:t xml:space="preserve"> года, а в части исполнения обязательств и ответственности – до полного их исполнения.</w:t>
      </w:r>
    </w:p>
    <w:p w14:paraId="100EC683" w14:textId="77777777" w:rsidR="00F320AC" w:rsidRPr="00EA43C3" w:rsidRDefault="00F320AC" w:rsidP="00F320AC">
      <w:pPr>
        <w:jc w:val="both"/>
        <w:rPr>
          <w:rFonts w:ascii="Segoe UI" w:hAnsi="Segoe UI" w:cs="Segoe UI"/>
          <w:sz w:val="18"/>
          <w:szCs w:val="18"/>
        </w:rPr>
      </w:pPr>
      <w:r w:rsidRPr="00EA43C3">
        <w:rPr>
          <w:rFonts w:ascii="Segoe UI" w:hAnsi="Segoe UI" w:cs="Segoe UI"/>
          <w:sz w:val="18"/>
          <w:szCs w:val="18"/>
        </w:rPr>
        <w:t>11.2.</w:t>
      </w:r>
      <w:r w:rsidRPr="00EA43C3">
        <w:rPr>
          <w:rFonts w:ascii="Segoe UI" w:hAnsi="Segoe UI" w:cs="Segoe UI"/>
          <w:sz w:val="18"/>
          <w:szCs w:val="18"/>
        </w:rPr>
        <w:tab/>
        <w:t>В случае если за 30 (тридцать) календарных дней до окончания срока действия договора Стороны не изъявят желание расторгнуть Договор, то он считается пролонгированным на каждый последующий календарный год на прежних условиях. Количество пролонгаций не ограничено.</w:t>
      </w:r>
    </w:p>
    <w:p w14:paraId="21E25281" w14:textId="77777777" w:rsidR="00F320AC" w:rsidRDefault="00F320AC" w:rsidP="005E577F">
      <w:pPr>
        <w:jc w:val="both"/>
        <w:rPr>
          <w:rFonts w:ascii="Segoe UI" w:hAnsi="Segoe UI" w:cs="Segoe UI"/>
          <w:sz w:val="18"/>
          <w:szCs w:val="18"/>
        </w:rPr>
      </w:pPr>
      <w:r w:rsidRPr="00EA43C3">
        <w:rPr>
          <w:rFonts w:ascii="Segoe UI" w:hAnsi="Segoe UI" w:cs="Segoe UI"/>
          <w:sz w:val="18"/>
          <w:szCs w:val="18"/>
        </w:rPr>
        <w:t>11.3.</w:t>
      </w:r>
      <w:r w:rsidRPr="00EA43C3">
        <w:rPr>
          <w:rFonts w:ascii="Segoe UI" w:hAnsi="Segoe UI" w:cs="Segoe UI"/>
          <w:sz w:val="18"/>
          <w:szCs w:val="18"/>
        </w:rPr>
        <w:tab/>
        <w:t xml:space="preserve">Настоящий Договор может быть расторгнут по взаимному согласию Сторон, при этом обязательства, </w:t>
      </w:r>
    </w:p>
    <w:p w14:paraId="0283DA36"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rPr>
        <w:t>возникшие и принятые к исполнению до расторжения договора должны быть исполнены в полном объеме.</w:t>
      </w:r>
    </w:p>
    <w:p w14:paraId="1756F7B3"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rPr>
        <w:t>11.4.</w:t>
      </w:r>
      <w:r w:rsidRPr="00EA43C3">
        <w:rPr>
          <w:rFonts w:ascii="Segoe UI" w:hAnsi="Segoe UI" w:cs="Segoe UI"/>
          <w:sz w:val="18"/>
          <w:szCs w:val="18"/>
        </w:rPr>
        <w:tab/>
        <w:t>С момента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7E695CB3" w14:textId="77777777" w:rsidR="005E577F" w:rsidRPr="00EA43C3" w:rsidRDefault="005E577F" w:rsidP="005E577F">
      <w:pPr>
        <w:jc w:val="both"/>
        <w:rPr>
          <w:rFonts w:ascii="Segoe UI" w:hAnsi="Segoe UI" w:cs="Segoe UI"/>
          <w:sz w:val="18"/>
          <w:szCs w:val="18"/>
        </w:rPr>
      </w:pPr>
    </w:p>
    <w:p w14:paraId="2B164B98" w14:textId="77777777" w:rsidR="005E577F" w:rsidRPr="00EA43C3" w:rsidRDefault="005E577F" w:rsidP="005E577F">
      <w:pPr>
        <w:jc w:val="both"/>
        <w:rPr>
          <w:rFonts w:ascii="Segoe UI" w:hAnsi="Segoe UI" w:cs="Segoe UI"/>
          <w:sz w:val="18"/>
          <w:szCs w:val="18"/>
        </w:rPr>
      </w:pPr>
    </w:p>
    <w:p w14:paraId="115ED6C5" w14:textId="55EC2191" w:rsidR="005E577F" w:rsidRPr="00886D7D" w:rsidRDefault="005E577F" w:rsidP="00886D7D">
      <w:pPr>
        <w:pStyle w:val="ad"/>
        <w:numPr>
          <w:ilvl w:val="0"/>
          <w:numId w:val="19"/>
        </w:numPr>
        <w:jc w:val="both"/>
        <w:rPr>
          <w:rStyle w:val="ab"/>
          <w:sz w:val="20"/>
          <w:szCs w:val="20"/>
        </w:rPr>
      </w:pPr>
      <w:r w:rsidRPr="00886D7D">
        <w:rPr>
          <w:rStyle w:val="ab"/>
          <w:sz w:val="20"/>
          <w:szCs w:val="20"/>
        </w:rPr>
        <w:t>АДРЕСА И БАНКОВСКИЕ РЕКВИЗИТЫ СТОРОН</w:t>
      </w:r>
    </w:p>
    <w:p w14:paraId="7E620127" w14:textId="77777777" w:rsidR="005E577F" w:rsidRDefault="005E577F" w:rsidP="005E577F">
      <w:pPr>
        <w:ind w:left="720"/>
        <w:jc w:val="both"/>
        <w:rPr>
          <w:rFonts w:ascii="Segoe UI" w:hAnsi="Segoe UI" w:cs="Segoe UI"/>
          <w:sz w:val="18"/>
          <w:szCs w:val="18"/>
        </w:rPr>
      </w:pPr>
    </w:p>
    <w:p w14:paraId="10D34136" w14:textId="77777777" w:rsidR="005E577F" w:rsidRPr="00042652" w:rsidRDefault="005E577F" w:rsidP="005E577F">
      <w:pPr>
        <w:ind w:firstLine="720"/>
        <w:jc w:val="both"/>
        <w:rPr>
          <w:b/>
        </w:rPr>
      </w:pPr>
      <w:r w:rsidRPr="00042652">
        <w:rPr>
          <w:b/>
        </w:rPr>
        <w:t xml:space="preserve">Поставщик </w:t>
      </w:r>
      <w:r w:rsidRPr="00042652">
        <w:rPr>
          <w:b/>
        </w:rPr>
        <w:tab/>
      </w:r>
      <w:r w:rsidRPr="00042652">
        <w:rPr>
          <w:b/>
        </w:rPr>
        <w:tab/>
      </w:r>
      <w:r w:rsidRPr="00042652">
        <w:rPr>
          <w:b/>
        </w:rPr>
        <w:tab/>
      </w:r>
      <w:r w:rsidRPr="00042652">
        <w:rPr>
          <w:b/>
        </w:rPr>
        <w:tab/>
      </w:r>
      <w:r w:rsidRPr="00042652">
        <w:rPr>
          <w:b/>
        </w:rPr>
        <w:tab/>
      </w:r>
      <w:r w:rsidRPr="00042652">
        <w:rPr>
          <w:b/>
        </w:rPr>
        <w:tab/>
      </w:r>
      <w:r w:rsidRPr="00042652">
        <w:rPr>
          <w:b/>
        </w:rPr>
        <w:tab/>
        <w:t>Покупатель</w:t>
      </w:r>
    </w:p>
    <w:tbl>
      <w:tblPr>
        <w:tblW w:w="0" w:type="auto"/>
        <w:tblLook w:val="04A0" w:firstRow="1" w:lastRow="0" w:firstColumn="1" w:lastColumn="0" w:noHBand="0" w:noVBand="1"/>
      </w:tblPr>
      <w:tblGrid>
        <w:gridCol w:w="4738"/>
        <w:gridCol w:w="4620"/>
      </w:tblGrid>
      <w:tr w:rsidR="005E577F" w:rsidRPr="00F26079" w14:paraId="5CBD7464" w14:textId="77777777" w:rsidTr="00D23E34">
        <w:tc>
          <w:tcPr>
            <w:tcW w:w="5212" w:type="dxa"/>
            <w:shd w:val="clear" w:color="auto" w:fill="auto"/>
          </w:tcPr>
          <w:p w14:paraId="13797AD4" w14:textId="77777777" w:rsidR="005E577F" w:rsidRPr="00FC4A28" w:rsidRDefault="005E577F" w:rsidP="00D23E34">
            <w:pPr>
              <w:jc w:val="both"/>
              <w:rPr>
                <w:rFonts w:ascii="Segoe UI" w:hAnsi="Segoe UI" w:cs="Segoe UI"/>
                <w:b/>
                <w:sz w:val="18"/>
                <w:szCs w:val="18"/>
              </w:rPr>
            </w:pPr>
            <w:r w:rsidRPr="00FC4A28">
              <w:rPr>
                <w:rFonts w:ascii="Segoe UI" w:hAnsi="Segoe UI" w:cs="Segoe UI"/>
                <w:b/>
                <w:sz w:val="18"/>
                <w:szCs w:val="18"/>
              </w:rPr>
              <w:t>ООО «АНД-Системс»</w:t>
            </w:r>
          </w:p>
          <w:p w14:paraId="3669D20F"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ИНН/КПП    7733778620/773301001</w:t>
            </w:r>
          </w:p>
          <w:p w14:paraId="14AC6863"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ОГРН 1117746743762 ОКПО 30261407</w:t>
            </w:r>
          </w:p>
          <w:p w14:paraId="352D56C3" w14:textId="41F39C16"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Юридический адрес: 125480, г. Москва, ул. Туристская, д.33, корп.1</w:t>
            </w:r>
            <w:r w:rsidR="00313D7F" w:rsidRPr="00380A03">
              <w:rPr>
                <w:rFonts w:ascii="Segoe UI" w:hAnsi="Segoe UI" w:cs="Segoe UI"/>
                <w:sz w:val="18"/>
                <w:szCs w:val="18"/>
              </w:rPr>
              <w:t>, этаж 1, помещение XI</w:t>
            </w:r>
            <w:r w:rsidR="00136608">
              <w:rPr>
                <w:rFonts w:ascii="Segoe UI" w:hAnsi="Segoe UI" w:cs="Segoe UI"/>
                <w:sz w:val="18"/>
                <w:szCs w:val="18"/>
              </w:rPr>
              <w:t>, комната 5</w:t>
            </w:r>
            <w:r w:rsidR="00313D7F" w:rsidRPr="00380A03">
              <w:rPr>
                <w:rFonts w:ascii="Segoe UI" w:hAnsi="Segoe UI" w:cs="Segoe UI"/>
                <w:sz w:val="18"/>
                <w:szCs w:val="18"/>
              </w:rPr>
              <w:t>.</w:t>
            </w:r>
          </w:p>
          <w:p w14:paraId="2766448B" w14:textId="1D748BDF"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Фактический адрес: 125480, г. Москва, ул. Туристская, д.33, корп.1, этаж 1, помещение XI</w:t>
            </w:r>
            <w:r w:rsidR="00136608">
              <w:rPr>
                <w:rFonts w:ascii="Segoe UI" w:hAnsi="Segoe UI" w:cs="Segoe UI"/>
                <w:sz w:val="18"/>
                <w:szCs w:val="18"/>
              </w:rPr>
              <w:t>, комната 5</w:t>
            </w:r>
            <w:r w:rsidRPr="00380A03">
              <w:rPr>
                <w:rFonts w:ascii="Segoe UI" w:hAnsi="Segoe UI" w:cs="Segoe UI"/>
                <w:sz w:val="18"/>
                <w:szCs w:val="18"/>
              </w:rPr>
              <w:t>.</w:t>
            </w:r>
          </w:p>
          <w:p w14:paraId="196049D6" w14:textId="01C6CB8F"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 xml:space="preserve">Расчётный счёт: </w:t>
            </w:r>
            <w:r w:rsidR="00EE5729" w:rsidRPr="00EE5729">
              <w:rPr>
                <w:rFonts w:ascii="Segoe UI" w:hAnsi="Segoe UI" w:cs="Segoe UI"/>
                <w:sz w:val="18"/>
                <w:szCs w:val="18"/>
              </w:rPr>
              <w:t>40702810100000017902</w:t>
            </w:r>
          </w:p>
          <w:p w14:paraId="1DFD5935" w14:textId="7DF638AA"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Банк</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 xml:space="preserve">ФИЛИАЛ </w:t>
            </w:r>
            <w:r w:rsidR="00EE5729">
              <w:rPr>
                <w:rFonts w:ascii="Segoe UI" w:hAnsi="Segoe UI" w:cs="Segoe UI"/>
                <w:sz w:val="18"/>
                <w:szCs w:val="18"/>
              </w:rPr>
              <w:t>«</w:t>
            </w:r>
            <w:r w:rsidR="00EE5729" w:rsidRPr="00EE5729">
              <w:rPr>
                <w:rFonts w:ascii="Segoe UI" w:hAnsi="Segoe UI" w:cs="Segoe UI"/>
                <w:sz w:val="18"/>
                <w:szCs w:val="18"/>
              </w:rPr>
              <w:t>ЦЕНТРАЛЬНЫЙ</w:t>
            </w:r>
            <w:r w:rsidR="00EE5729">
              <w:rPr>
                <w:rFonts w:ascii="Segoe UI" w:hAnsi="Segoe UI" w:cs="Segoe UI"/>
                <w:sz w:val="18"/>
                <w:szCs w:val="18"/>
              </w:rPr>
              <w:t>»</w:t>
            </w:r>
            <w:r w:rsidR="00EE5729" w:rsidRPr="00EE5729">
              <w:rPr>
                <w:rFonts w:ascii="Segoe UI" w:hAnsi="Segoe UI" w:cs="Segoe UI"/>
                <w:sz w:val="18"/>
                <w:szCs w:val="18"/>
              </w:rPr>
              <w:t xml:space="preserve"> БАНКА ВТБ (ПАО) </w:t>
            </w:r>
            <w:r w:rsidR="00EE5729">
              <w:rPr>
                <w:rFonts w:ascii="Segoe UI" w:hAnsi="Segoe UI" w:cs="Segoe UI"/>
                <w:sz w:val="18"/>
                <w:szCs w:val="18"/>
              </w:rPr>
              <w:br/>
            </w:r>
            <w:r w:rsidR="00E721B6" w:rsidRPr="00E721B6">
              <w:rPr>
                <w:rFonts w:ascii="Segoe UI" w:hAnsi="Segoe UI" w:cs="Segoe UI"/>
                <w:sz w:val="18"/>
                <w:szCs w:val="18"/>
              </w:rPr>
              <w:t>Г. МОСКВА</w:t>
            </w:r>
          </w:p>
          <w:p w14:paraId="1B53FE27" w14:textId="0A8263D2"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К/с</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30101810145250000411</w:t>
            </w:r>
          </w:p>
          <w:p w14:paraId="0049E4FB" w14:textId="15C22B48"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БИК</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044525411</w:t>
            </w:r>
          </w:p>
          <w:p w14:paraId="2DE21740" w14:textId="77777777" w:rsidR="005E577F" w:rsidRPr="00FC4A28" w:rsidRDefault="005E577F" w:rsidP="00D23E34">
            <w:pPr>
              <w:jc w:val="both"/>
              <w:rPr>
                <w:rFonts w:ascii="Segoe UI" w:hAnsi="Segoe UI" w:cs="Segoe UI"/>
                <w:sz w:val="18"/>
                <w:szCs w:val="18"/>
              </w:rPr>
            </w:pPr>
            <w:r w:rsidRPr="00380A03">
              <w:rPr>
                <w:rFonts w:ascii="Segoe UI" w:hAnsi="Segoe UI" w:cs="Segoe UI"/>
                <w:sz w:val="18"/>
                <w:szCs w:val="18"/>
              </w:rPr>
              <w:t>Тел. (495) 545-4870, (499) 762-1916</w:t>
            </w:r>
          </w:p>
          <w:p w14:paraId="55A2B037" w14:textId="77777777" w:rsidR="005E577F" w:rsidRPr="00FC4A28" w:rsidRDefault="005E577F" w:rsidP="00D23E34">
            <w:pPr>
              <w:jc w:val="both"/>
              <w:rPr>
                <w:rFonts w:ascii="Segoe UI" w:hAnsi="Segoe UI" w:cs="Segoe UI"/>
                <w:sz w:val="18"/>
                <w:szCs w:val="18"/>
              </w:rPr>
            </w:pPr>
          </w:p>
        </w:tc>
        <w:tc>
          <w:tcPr>
            <w:tcW w:w="5212" w:type="dxa"/>
            <w:shd w:val="clear" w:color="auto" w:fill="auto"/>
          </w:tcPr>
          <w:p w14:paraId="5D4F1E85" w14:textId="77777777" w:rsidR="00663BA7" w:rsidRDefault="005E577F" w:rsidP="00D23E34">
            <w:pPr>
              <w:jc w:val="both"/>
              <w:rPr>
                <w:b/>
              </w:rPr>
            </w:pPr>
            <w:permStart w:id="1306405001" w:edGrp="everyone"/>
            <w:r>
              <w:rPr>
                <w:b/>
              </w:rPr>
              <w:t xml:space="preserve"> </w:t>
            </w:r>
          </w:p>
          <w:p w14:paraId="3F52CDC7" w14:textId="77777777" w:rsidR="00663BA7" w:rsidRDefault="00663BA7" w:rsidP="00663BA7">
            <w:pPr>
              <w:jc w:val="both"/>
              <w:rPr>
                <w:rFonts w:ascii="Segoe UI" w:hAnsi="Segoe UI" w:cs="Segoe UI"/>
                <w:sz w:val="18"/>
                <w:szCs w:val="18"/>
              </w:rPr>
            </w:pPr>
            <w:r w:rsidRPr="00FC4A28">
              <w:rPr>
                <w:rFonts w:ascii="Segoe UI" w:hAnsi="Segoe UI" w:cs="Segoe UI"/>
                <w:sz w:val="18"/>
                <w:szCs w:val="18"/>
              </w:rPr>
              <w:t xml:space="preserve">ИНН/КПП    </w:t>
            </w:r>
          </w:p>
          <w:p w14:paraId="66AD0FA0" w14:textId="77777777" w:rsidR="00663BA7" w:rsidRPr="00FC4A28" w:rsidRDefault="00663BA7" w:rsidP="00663BA7">
            <w:pPr>
              <w:jc w:val="both"/>
              <w:rPr>
                <w:rFonts w:ascii="Segoe UI" w:hAnsi="Segoe UI" w:cs="Segoe UI"/>
                <w:sz w:val="18"/>
                <w:szCs w:val="18"/>
              </w:rPr>
            </w:pPr>
            <w:proofErr w:type="gramStart"/>
            <w:r w:rsidRPr="00FC4A28">
              <w:rPr>
                <w:rFonts w:ascii="Segoe UI" w:hAnsi="Segoe UI" w:cs="Segoe UI"/>
                <w:sz w:val="18"/>
                <w:szCs w:val="18"/>
              </w:rPr>
              <w:t>ОГРН  ОКПО</w:t>
            </w:r>
            <w:proofErr w:type="gramEnd"/>
            <w:r w:rsidRPr="00FC4A28">
              <w:rPr>
                <w:rFonts w:ascii="Segoe UI" w:hAnsi="Segoe UI" w:cs="Segoe UI"/>
                <w:sz w:val="18"/>
                <w:szCs w:val="18"/>
              </w:rPr>
              <w:t xml:space="preserve"> </w:t>
            </w:r>
          </w:p>
          <w:p w14:paraId="183D6025" w14:textId="77777777" w:rsidR="00663BA7" w:rsidRDefault="00663BA7" w:rsidP="00663BA7">
            <w:pPr>
              <w:jc w:val="both"/>
              <w:rPr>
                <w:rFonts w:ascii="Segoe UI" w:hAnsi="Segoe UI" w:cs="Segoe UI"/>
                <w:sz w:val="18"/>
                <w:szCs w:val="18"/>
              </w:rPr>
            </w:pPr>
            <w:r w:rsidRPr="00380A03">
              <w:rPr>
                <w:rFonts w:ascii="Segoe UI" w:hAnsi="Segoe UI" w:cs="Segoe UI"/>
                <w:sz w:val="18"/>
                <w:szCs w:val="18"/>
              </w:rPr>
              <w:t xml:space="preserve">Юридический адрес: </w:t>
            </w:r>
          </w:p>
          <w:p w14:paraId="059E17F4"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Фактический адрес: </w:t>
            </w:r>
          </w:p>
          <w:p w14:paraId="1D099B13"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Расчётный счёт: </w:t>
            </w:r>
          </w:p>
          <w:p w14:paraId="148EDA8F"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Банк </w:t>
            </w:r>
          </w:p>
          <w:p w14:paraId="47634B55"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К/</w:t>
            </w:r>
            <w:r>
              <w:rPr>
                <w:rFonts w:ascii="Segoe UI" w:hAnsi="Segoe UI" w:cs="Segoe UI"/>
                <w:sz w:val="18"/>
                <w:szCs w:val="18"/>
              </w:rPr>
              <w:t xml:space="preserve">с  </w:t>
            </w:r>
          </w:p>
          <w:p w14:paraId="474DDC3D" w14:textId="77777777" w:rsidR="005E577F" w:rsidRDefault="00663BA7" w:rsidP="00663BA7">
            <w:pPr>
              <w:jc w:val="both"/>
              <w:rPr>
                <w:b/>
              </w:rPr>
            </w:pPr>
            <w:r w:rsidRPr="00380A03">
              <w:rPr>
                <w:rFonts w:ascii="Segoe UI" w:hAnsi="Segoe UI" w:cs="Segoe UI"/>
                <w:sz w:val="18"/>
                <w:szCs w:val="18"/>
              </w:rPr>
              <w:t>БИК</w:t>
            </w:r>
            <w:r w:rsidR="005E577F">
              <w:rPr>
                <w:b/>
              </w:rPr>
              <w:t xml:space="preserve">                         </w:t>
            </w:r>
          </w:p>
          <w:p w14:paraId="1106DA44" w14:textId="77777777" w:rsidR="005E577F" w:rsidRDefault="005E577F" w:rsidP="00D23E34">
            <w:pPr>
              <w:jc w:val="both"/>
              <w:rPr>
                <w:b/>
              </w:rPr>
            </w:pPr>
          </w:p>
          <w:p w14:paraId="4EF02ED4" w14:textId="77777777" w:rsidR="005E577F" w:rsidRDefault="005E577F" w:rsidP="00D23E34">
            <w:pPr>
              <w:jc w:val="both"/>
              <w:rPr>
                <w:b/>
              </w:rPr>
            </w:pPr>
          </w:p>
          <w:p w14:paraId="6F4169D5" w14:textId="77777777" w:rsidR="005E577F" w:rsidRDefault="005E577F" w:rsidP="00D23E34">
            <w:pPr>
              <w:jc w:val="both"/>
              <w:rPr>
                <w:b/>
              </w:rPr>
            </w:pPr>
          </w:p>
          <w:p w14:paraId="3B860305" w14:textId="77777777" w:rsidR="005E577F" w:rsidRDefault="005E577F" w:rsidP="00D23E34">
            <w:pPr>
              <w:jc w:val="both"/>
              <w:rPr>
                <w:b/>
              </w:rPr>
            </w:pPr>
          </w:p>
          <w:permEnd w:id="1306405001"/>
          <w:p w14:paraId="1F2EAD5C" w14:textId="77777777" w:rsidR="005E577F" w:rsidRPr="00F26079" w:rsidRDefault="005E577F" w:rsidP="00D23E34">
            <w:pPr>
              <w:jc w:val="both"/>
              <w:rPr>
                <w:b/>
              </w:rPr>
            </w:pPr>
          </w:p>
        </w:tc>
      </w:tr>
    </w:tbl>
    <w:p w14:paraId="6B271597" w14:textId="77777777" w:rsidR="005E577F" w:rsidRDefault="005E577F" w:rsidP="005E577F">
      <w:pPr>
        <w:jc w:val="both"/>
      </w:pPr>
    </w:p>
    <w:tbl>
      <w:tblPr>
        <w:tblW w:w="0" w:type="auto"/>
        <w:tblLook w:val="04A0" w:firstRow="1" w:lastRow="0" w:firstColumn="1" w:lastColumn="0" w:noHBand="0" w:noVBand="1"/>
      </w:tblPr>
      <w:tblGrid>
        <w:gridCol w:w="4679"/>
        <w:gridCol w:w="4679"/>
      </w:tblGrid>
      <w:tr w:rsidR="005E577F" w14:paraId="5C0770AC" w14:textId="77777777" w:rsidTr="00D23E34">
        <w:tc>
          <w:tcPr>
            <w:tcW w:w="5212" w:type="dxa"/>
            <w:shd w:val="clear" w:color="auto" w:fill="auto"/>
          </w:tcPr>
          <w:p w14:paraId="557425F5"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Контактное лицо:</w:t>
            </w:r>
          </w:p>
          <w:p w14:paraId="62573161" w14:textId="77777777" w:rsidR="00B5009C" w:rsidRPr="00FC4A28" w:rsidRDefault="00B5009C" w:rsidP="00B5009C">
            <w:pPr>
              <w:jc w:val="both"/>
              <w:rPr>
                <w:rFonts w:ascii="Segoe UI" w:hAnsi="Segoe UI" w:cs="Segoe UI"/>
                <w:sz w:val="18"/>
                <w:szCs w:val="18"/>
              </w:rPr>
            </w:pPr>
            <w:permStart w:id="2016098744" w:edGrp="everyone"/>
            <w:r w:rsidRPr="00FC4A28">
              <w:rPr>
                <w:rFonts w:ascii="Segoe UI" w:hAnsi="Segoe UI" w:cs="Segoe UI"/>
                <w:sz w:val="18"/>
                <w:szCs w:val="18"/>
              </w:rPr>
              <w:t>___________________</w:t>
            </w:r>
            <w:permEnd w:id="2016098744"/>
          </w:p>
          <w:p w14:paraId="4DED60A7"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 xml:space="preserve">e-mail: </w:t>
            </w:r>
            <w:hyperlink r:id="rId17" w:history="1">
              <w:r w:rsidRPr="00FC4A28">
                <w:rPr>
                  <w:rFonts w:ascii="Segoe UI" w:hAnsi="Segoe UI" w:cs="Segoe UI"/>
                  <w:sz w:val="18"/>
                  <w:szCs w:val="18"/>
                </w:rPr>
                <w:t>info@andpro.ru</w:t>
              </w:r>
            </w:hyperlink>
          </w:p>
          <w:p w14:paraId="26A1C1DC" w14:textId="77777777" w:rsidR="005E577F" w:rsidRPr="00FC4A28" w:rsidRDefault="005E577F" w:rsidP="00D23E34">
            <w:pPr>
              <w:jc w:val="both"/>
              <w:rPr>
                <w:rFonts w:ascii="Segoe UI" w:hAnsi="Segoe UI" w:cs="Segoe UI"/>
                <w:sz w:val="18"/>
                <w:szCs w:val="18"/>
              </w:rPr>
            </w:pPr>
          </w:p>
        </w:tc>
        <w:tc>
          <w:tcPr>
            <w:tcW w:w="5212" w:type="dxa"/>
            <w:shd w:val="clear" w:color="auto" w:fill="auto"/>
          </w:tcPr>
          <w:p w14:paraId="2696CA93"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Контактное лицо:</w:t>
            </w:r>
          </w:p>
          <w:p w14:paraId="01E61EFB" w14:textId="77777777" w:rsidR="005E577F" w:rsidRPr="00FC4A28" w:rsidRDefault="005E577F" w:rsidP="00D23E34">
            <w:pPr>
              <w:jc w:val="both"/>
              <w:rPr>
                <w:rFonts w:ascii="Segoe UI" w:hAnsi="Segoe UI" w:cs="Segoe UI"/>
                <w:sz w:val="18"/>
                <w:szCs w:val="18"/>
              </w:rPr>
            </w:pPr>
            <w:permStart w:id="1515352500" w:edGrp="everyone"/>
            <w:r w:rsidRPr="00FC4A28">
              <w:rPr>
                <w:rFonts w:ascii="Segoe UI" w:hAnsi="Segoe UI" w:cs="Segoe UI"/>
                <w:sz w:val="18"/>
                <w:szCs w:val="18"/>
              </w:rPr>
              <w:t>___________________</w:t>
            </w:r>
            <w:permEnd w:id="1515352500"/>
          </w:p>
          <w:p w14:paraId="743F31C9"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 xml:space="preserve">e-mail: </w:t>
            </w:r>
            <w:permStart w:id="1728066045" w:edGrp="everyone"/>
            <w:r w:rsidRPr="00FC4A28">
              <w:rPr>
                <w:rFonts w:ascii="Segoe UI" w:hAnsi="Segoe UI" w:cs="Segoe UI"/>
                <w:sz w:val="18"/>
                <w:szCs w:val="18"/>
              </w:rPr>
              <w:t>_____________</w:t>
            </w:r>
            <w:permEnd w:id="1728066045"/>
          </w:p>
          <w:p w14:paraId="3765EB7A" w14:textId="77777777" w:rsidR="005E577F" w:rsidRPr="00FC4A28" w:rsidRDefault="005E577F" w:rsidP="00D23E34">
            <w:pPr>
              <w:jc w:val="both"/>
              <w:rPr>
                <w:rFonts w:ascii="Segoe UI" w:hAnsi="Segoe UI" w:cs="Segoe UI"/>
                <w:sz w:val="18"/>
                <w:szCs w:val="18"/>
              </w:rPr>
            </w:pPr>
          </w:p>
        </w:tc>
      </w:tr>
    </w:tbl>
    <w:p w14:paraId="247A7005" w14:textId="77777777" w:rsidR="005E577F" w:rsidRPr="00EA43C3" w:rsidRDefault="005E577F" w:rsidP="005E577F">
      <w:pPr>
        <w:ind w:left="720"/>
        <w:jc w:val="both"/>
        <w:rPr>
          <w:rFonts w:ascii="Segoe UI" w:hAnsi="Segoe UI" w:cs="Segoe UI"/>
          <w:sz w:val="18"/>
          <w:szCs w:val="18"/>
        </w:rPr>
      </w:pPr>
    </w:p>
    <w:p w14:paraId="08283B20" w14:textId="77777777" w:rsidR="005E577F" w:rsidRPr="00EA43C3" w:rsidRDefault="005E577F" w:rsidP="005E577F">
      <w:pPr>
        <w:jc w:val="both"/>
        <w:rPr>
          <w:rFonts w:ascii="Segoe UI" w:hAnsi="Segoe UI" w:cs="Segoe UI"/>
          <w:sz w:val="18"/>
          <w:szCs w:val="18"/>
          <w:lang w:val="en-US"/>
        </w:rPr>
      </w:pPr>
    </w:p>
    <w:p w14:paraId="0A70DCCC" w14:textId="77777777" w:rsidR="005E577F" w:rsidRPr="00EA43C3" w:rsidRDefault="005E577F" w:rsidP="005E577F">
      <w:pPr>
        <w:jc w:val="both"/>
        <w:rPr>
          <w:rFonts w:ascii="Segoe UI" w:hAnsi="Segoe UI" w:cs="Segoe UI"/>
          <w:sz w:val="18"/>
          <w:szCs w:val="18"/>
          <w:lang w:val="en-US"/>
        </w:rPr>
      </w:pPr>
    </w:p>
    <w:p w14:paraId="26D32AFE" w14:textId="77777777" w:rsidR="005E577F" w:rsidRPr="00EA43C3" w:rsidRDefault="005E577F" w:rsidP="005E577F">
      <w:pPr>
        <w:jc w:val="both"/>
        <w:rPr>
          <w:rFonts w:ascii="Segoe UI" w:hAnsi="Segoe UI" w:cs="Segoe UI"/>
          <w:sz w:val="18"/>
          <w:szCs w:val="18"/>
          <w:lang w:val="en-US"/>
        </w:rPr>
      </w:pPr>
    </w:p>
    <w:p w14:paraId="0E25248C" w14:textId="482B419F" w:rsidR="005E577F" w:rsidRPr="00EA43C3" w:rsidRDefault="005E577F" w:rsidP="005E577F">
      <w:pPr>
        <w:jc w:val="both"/>
        <w:rPr>
          <w:rFonts w:ascii="Segoe UI" w:hAnsi="Segoe UI" w:cs="Segoe UI"/>
          <w:sz w:val="18"/>
          <w:szCs w:val="18"/>
          <w:lang w:val="en-US"/>
        </w:rPr>
      </w:pPr>
      <w:r w:rsidRPr="00EA43C3">
        <w:rPr>
          <w:rFonts w:ascii="Segoe UI" w:hAnsi="Segoe UI" w:cs="Segoe UI"/>
          <w:sz w:val="18"/>
          <w:szCs w:val="18"/>
          <w:lang w:val="en-US"/>
        </w:rPr>
        <w:t>________________________ (</w:t>
      </w:r>
      <w:r w:rsidRPr="00EA43C3">
        <w:rPr>
          <w:rFonts w:ascii="Segoe UI" w:hAnsi="Segoe UI" w:cs="Segoe UI"/>
          <w:sz w:val="18"/>
          <w:szCs w:val="18"/>
        </w:rPr>
        <w:t>А</w:t>
      </w:r>
      <w:r w:rsidRPr="00EA43C3">
        <w:rPr>
          <w:rFonts w:ascii="Segoe UI" w:hAnsi="Segoe UI" w:cs="Segoe UI"/>
          <w:sz w:val="18"/>
          <w:szCs w:val="18"/>
          <w:lang w:val="en-US"/>
        </w:rPr>
        <w:t>.</w:t>
      </w:r>
      <w:r w:rsidR="007A4D30">
        <w:rPr>
          <w:rFonts w:ascii="Segoe UI" w:hAnsi="Segoe UI" w:cs="Segoe UI"/>
          <w:sz w:val="18"/>
          <w:szCs w:val="18"/>
        </w:rPr>
        <w:t>В</w:t>
      </w:r>
      <w:r w:rsidRPr="00EA43C3">
        <w:rPr>
          <w:rFonts w:ascii="Segoe UI" w:hAnsi="Segoe UI" w:cs="Segoe UI"/>
          <w:sz w:val="18"/>
          <w:szCs w:val="18"/>
          <w:lang w:val="en-US"/>
        </w:rPr>
        <w:t xml:space="preserve">. </w:t>
      </w:r>
      <w:r w:rsidR="007A4D30">
        <w:rPr>
          <w:rFonts w:ascii="Segoe UI" w:hAnsi="Segoe UI" w:cs="Segoe UI"/>
          <w:sz w:val="18"/>
          <w:szCs w:val="18"/>
        </w:rPr>
        <w:t>Зубеев</w:t>
      </w:r>
      <w:r w:rsidRPr="00EA43C3">
        <w:rPr>
          <w:rFonts w:ascii="Segoe UI" w:hAnsi="Segoe UI" w:cs="Segoe UI"/>
          <w:sz w:val="18"/>
          <w:szCs w:val="18"/>
          <w:lang w:val="en-US"/>
        </w:rPr>
        <w:t>)</w:t>
      </w:r>
      <w:r w:rsidRPr="00EA43C3">
        <w:rPr>
          <w:rFonts w:ascii="Segoe UI" w:hAnsi="Segoe UI" w:cs="Segoe UI"/>
          <w:sz w:val="18"/>
          <w:szCs w:val="18"/>
          <w:lang w:val="en-US"/>
        </w:rPr>
        <w:tab/>
      </w:r>
      <w:r w:rsidRPr="00EA43C3">
        <w:rPr>
          <w:rFonts w:ascii="Segoe UI" w:hAnsi="Segoe UI" w:cs="Segoe UI"/>
          <w:sz w:val="18"/>
          <w:szCs w:val="18"/>
          <w:lang w:val="en-US"/>
        </w:rPr>
        <w:tab/>
        <w:t xml:space="preserve">  </w:t>
      </w:r>
      <w:r w:rsidRPr="00EA43C3">
        <w:rPr>
          <w:rFonts w:ascii="Segoe UI" w:hAnsi="Segoe UI" w:cs="Segoe UI"/>
          <w:sz w:val="18"/>
          <w:szCs w:val="18"/>
          <w:lang w:val="en-US"/>
        </w:rPr>
        <w:tab/>
        <w:t>__________________________ (</w:t>
      </w:r>
      <w:permStart w:id="1346584458" w:edGrp="everyone"/>
      <w:r w:rsidRPr="00EA43C3">
        <w:rPr>
          <w:rFonts w:ascii="Segoe UI" w:hAnsi="Segoe UI" w:cs="Segoe UI"/>
          <w:sz w:val="18"/>
          <w:szCs w:val="18"/>
          <w:lang w:val="en-US"/>
        </w:rPr>
        <w:t xml:space="preserve">                      </w:t>
      </w:r>
      <w:permEnd w:id="1346584458"/>
      <w:r w:rsidRPr="00EA43C3">
        <w:rPr>
          <w:rFonts w:ascii="Segoe UI" w:hAnsi="Segoe UI" w:cs="Segoe UI"/>
          <w:sz w:val="18"/>
          <w:szCs w:val="18"/>
          <w:lang w:val="en-US"/>
        </w:rPr>
        <w:t>)</w:t>
      </w:r>
    </w:p>
    <w:p w14:paraId="41F7D345"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lang w:val="en-US"/>
        </w:rPr>
        <w:tab/>
      </w:r>
      <w:r w:rsidRPr="00EA43C3">
        <w:rPr>
          <w:rFonts w:ascii="Segoe UI" w:hAnsi="Segoe UI" w:cs="Segoe UI"/>
          <w:sz w:val="18"/>
          <w:szCs w:val="18"/>
        </w:rPr>
        <w:t>М. П.</w:t>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t>М.П.</w:t>
      </w:r>
    </w:p>
    <w:p w14:paraId="5B70D1AF" w14:textId="77777777" w:rsidR="005E577F" w:rsidRPr="00EA43C3" w:rsidRDefault="005E577F" w:rsidP="005E577F">
      <w:pPr>
        <w:jc w:val="both"/>
        <w:rPr>
          <w:rFonts w:ascii="Segoe UI" w:hAnsi="Segoe UI" w:cs="Segoe UI"/>
          <w:sz w:val="18"/>
          <w:szCs w:val="18"/>
        </w:rPr>
      </w:pPr>
    </w:p>
    <w:p w14:paraId="12291BB1" w14:textId="77777777" w:rsidR="005E577F" w:rsidRPr="00EA43C3" w:rsidRDefault="005E577F" w:rsidP="005E577F">
      <w:pPr>
        <w:jc w:val="both"/>
        <w:rPr>
          <w:rFonts w:ascii="Segoe UI" w:hAnsi="Segoe UI" w:cs="Segoe UI"/>
          <w:sz w:val="18"/>
          <w:szCs w:val="18"/>
        </w:rPr>
      </w:pPr>
    </w:p>
    <w:p w14:paraId="4E18051B" w14:textId="02459C5F" w:rsidR="00EA43C3" w:rsidRDefault="00EA43C3" w:rsidP="002D2D5B">
      <w:pPr>
        <w:jc w:val="both"/>
        <w:rPr>
          <w:rFonts w:ascii="Segoe UI" w:hAnsi="Segoe UI" w:cs="Segoe UI"/>
          <w:sz w:val="18"/>
          <w:szCs w:val="18"/>
        </w:rPr>
      </w:pPr>
    </w:p>
    <w:p w14:paraId="438CA86D" w14:textId="0626351F" w:rsidR="004971BD" w:rsidRDefault="004971BD" w:rsidP="002D2D5B">
      <w:pPr>
        <w:jc w:val="both"/>
        <w:rPr>
          <w:rFonts w:ascii="Segoe UI" w:hAnsi="Segoe UI" w:cs="Segoe UI"/>
          <w:sz w:val="18"/>
          <w:szCs w:val="18"/>
        </w:rPr>
      </w:pPr>
    </w:p>
    <w:p w14:paraId="02D09060" w14:textId="163F6980" w:rsidR="004971BD" w:rsidRDefault="004971BD" w:rsidP="002D2D5B">
      <w:pPr>
        <w:jc w:val="both"/>
        <w:rPr>
          <w:rFonts w:ascii="Segoe UI" w:hAnsi="Segoe UI" w:cs="Segoe UI"/>
          <w:sz w:val="18"/>
          <w:szCs w:val="18"/>
        </w:rPr>
      </w:pPr>
    </w:p>
    <w:p w14:paraId="19BF16F1" w14:textId="52DFD1F3" w:rsidR="004971BD" w:rsidRDefault="004971BD" w:rsidP="002D2D5B">
      <w:pPr>
        <w:jc w:val="both"/>
        <w:rPr>
          <w:rFonts w:ascii="Segoe UI" w:hAnsi="Segoe UI" w:cs="Segoe UI"/>
          <w:sz w:val="18"/>
          <w:szCs w:val="18"/>
        </w:rPr>
      </w:pPr>
    </w:p>
    <w:p w14:paraId="6F862C2B" w14:textId="0959661C" w:rsidR="004971BD" w:rsidRDefault="004971BD" w:rsidP="002D2D5B">
      <w:pPr>
        <w:jc w:val="both"/>
        <w:rPr>
          <w:rFonts w:ascii="Segoe UI" w:hAnsi="Segoe UI" w:cs="Segoe UI"/>
          <w:sz w:val="18"/>
          <w:szCs w:val="18"/>
        </w:rPr>
      </w:pPr>
    </w:p>
    <w:p w14:paraId="45AEF6A5" w14:textId="6438F3CD" w:rsidR="004971BD" w:rsidRDefault="004971BD" w:rsidP="002D2D5B">
      <w:pPr>
        <w:jc w:val="both"/>
        <w:rPr>
          <w:rFonts w:ascii="Segoe UI" w:hAnsi="Segoe UI" w:cs="Segoe UI"/>
          <w:sz w:val="18"/>
          <w:szCs w:val="18"/>
        </w:rPr>
      </w:pPr>
    </w:p>
    <w:p w14:paraId="77EDF3D5" w14:textId="7EB035F3" w:rsidR="004971BD" w:rsidRDefault="004971BD" w:rsidP="002D2D5B">
      <w:pPr>
        <w:jc w:val="both"/>
        <w:rPr>
          <w:rFonts w:ascii="Segoe UI" w:hAnsi="Segoe UI" w:cs="Segoe UI"/>
          <w:sz w:val="18"/>
          <w:szCs w:val="18"/>
        </w:rPr>
      </w:pPr>
    </w:p>
    <w:p w14:paraId="4912A9FB" w14:textId="6C0FE204" w:rsidR="004971BD" w:rsidRDefault="004971BD" w:rsidP="002D2D5B">
      <w:pPr>
        <w:jc w:val="both"/>
        <w:rPr>
          <w:rFonts w:ascii="Segoe UI" w:hAnsi="Segoe UI" w:cs="Segoe UI"/>
          <w:sz w:val="18"/>
          <w:szCs w:val="18"/>
        </w:rPr>
      </w:pPr>
    </w:p>
    <w:p w14:paraId="385E9982" w14:textId="2033D2FD" w:rsidR="004971BD" w:rsidRDefault="004971BD" w:rsidP="002D2D5B">
      <w:pPr>
        <w:jc w:val="both"/>
        <w:rPr>
          <w:rFonts w:ascii="Segoe UI" w:hAnsi="Segoe UI" w:cs="Segoe UI"/>
          <w:sz w:val="18"/>
          <w:szCs w:val="18"/>
        </w:rPr>
      </w:pPr>
    </w:p>
    <w:p w14:paraId="7F3207AD" w14:textId="3D5D7AE6" w:rsidR="004971BD" w:rsidRDefault="004971BD" w:rsidP="002D2D5B">
      <w:pPr>
        <w:jc w:val="both"/>
        <w:rPr>
          <w:rFonts w:ascii="Segoe UI" w:hAnsi="Segoe UI" w:cs="Segoe UI"/>
          <w:sz w:val="18"/>
          <w:szCs w:val="18"/>
        </w:rPr>
      </w:pPr>
    </w:p>
    <w:p w14:paraId="4640978E" w14:textId="3702FFCC" w:rsidR="004971BD" w:rsidRDefault="004971BD" w:rsidP="002D2D5B">
      <w:pPr>
        <w:jc w:val="both"/>
        <w:rPr>
          <w:rFonts w:ascii="Segoe UI" w:hAnsi="Segoe UI" w:cs="Segoe UI"/>
          <w:sz w:val="18"/>
          <w:szCs w:val="18"/>
        </w:rPr>
      </w:pPr>
    </w:p>
    <w:p w14:paraId="091C0D74" w14:textId="143CD48A" w:rsidR="004971BD" w:rsidRDefault="004971BD" w:rsidP="002D2D5B">
      <w:pPr>
        <w:jc w:val="both"/>
        <w:rPr>
          <w:rFonts w:ascii="Segoe UI" w:hAnsi="Segoe UI" w:cs="Segoe UI"/>
          <w:sz w:val="18"/>
          <w:szCs w:val="18"/>
        </w:rPr>
      </w:pPr>
    </w:p>
    <w:p w14:paraId="7CB26ADA" w14:textId="63BA1A4A" w:rsidR="004971BD" w:rsidRDefault="004971BD" w:rsidP="002D2D5B">
      <w:pPr>
        <w:jc w:val="both"/>
        <w:rPr>
          <w:rFonts w:ascii="Segoe UI" w:hAnsi="Segoe UI" w:cs="Segoe UI"/>
          <w:sz w:val="18"/>
          <w:szCs w:val="18"/>
        </w:rPr>
      </w:pPr>
    </w:p>
    <w:p w14:paraId="758F74B4" w14:textId="1B7D05D8" w:rsidR="004971BD" w:rsidRDefault="004971BD" w:rsidP="002D2D5B">
      <w:pPr>
        <w:jc w:val="both"/>
        <w:rPr>
          <w:rFonts w:ascii="Segoe UI" w:hAnsi="Segoe UI" w:cs="Segoe UI"/>
          <w:sz w:val="18"/>
          <w:szCs w:val="18"/>
        </w:rPr>
      </w:pPr>
    </w:p>
    <w:p w14:paraId="78CF9039" w14:textId="77777777" w:rsidR="004971BD" w:rsidRDefault="004971BD" w:rsidP="002D2D5B">
      <w:pPr>
        <w:jc w:val="both"/>
        <w:rPr>
          <w:rFonts w:ascii="Segoe UI" w:hAnsi="Segoe UI" w:cs="Segoe UI"/>
          <w:sz w:val="18"/>
          <w:szCs w:val="18"/>
        </w:rPr>
        <w:sectPr w:rsidR="004971BD" w:rsidSect="00335BD8">
          <w:footerReference w:type="first" r:id="rId18"/>
          <w:pgSz w:w="11909" w:h="16834"/>
          <w:pgMar w:top="1134" w:right="850" w:bottom="1134" w:left="1701" w:header="720" w:footer="720" w:gutter="0"/>
          <w:cols w:space="60"/>
          <w:noEndnote/>
          <w:titlePg/>
          <w:docGrid w:linePitch="272"/>
        </w:sectPr>
      </w:pPr>
    </w:p>
    <w:p w14:paraId="7630A075" w14:textId="77777777" w:rsidR="004971BD" w:rsidRPr="004971BD" w:rsidRDefault="004971BD" w:rsidP="004971BD">
      <w:pPr>
        <w:jc w:val="right"/>
        <w:rPr>
          <w:rFonts w:ascii="Segoe UI" w:hAnsi="Segoe UI" w:cs="Segoe UI"/>
          <w:sz w:val="15"/>
          <w:szCs w:val="15"/>
        </w:rPr>
      </w:pPr>
      <w:r w:rsidRPr="004971BD">
        <w:rPr>
          <w:rFonts w:ascii="Segoe UI" w:hAnsi="Segoe UI" w:cs="Segoe UI"/>
          <w:sz w:val="15"/>
          <w:szCs w:val="15"/>
        </w:rPr>
        <w:lastRenderedPageBreak/>
        <w:t>Приложение № 1</w:t>
      </w:r>
    </w:p>
    <w:p w14:paraId="4288A556" w14:textId="77777777" w:rsidR="004971BD" w:rsidRPr="004971BD" w:rsidRDefault="004971BD" w:rsidP="004971BD">
      <w:pPr>
        <w:jc w:val="right"/>
        <w:rPr>
          <w:rFonts w:ascii="Segoe UI" w:hAnsi="Segoe UI" w:cs="Segoe UI"/>
          <w:sz w:val="15"/>
          <w:szCs w:val="15"/>
        </w:rPr>
      </w:pPr>
      <w:r w:rsidRPr="004971BD">
        <w:rPr>
          <w:rFonts w:ascii="Segoe UI" w:hAnsi="Segoe UI" w:cs="Segoe UI"/>
          <w:sz w:val="15"/>
          <w:szCs w:val="15"/>
        </w:rPr>
        <w:t xml:space="preserve">к договору поставки </w:t>
      </w:r>
    </w:p>
    <w:p w14:paraId="0F3B9F66" w14:textId="77777777" w:rsidR="004971BD" w:rsidRPr="004971BD" w:rsidRDefault="004971BD" w:rsidP="004971BD">
      <w:pPr>
        <w:jc w:val="right"/>
        <w:rPr>
          <w:rFonts w:ascii="Segoe UI" w:hAnsi="Segoe UI" w:cs="Segoe UI"/>
          <w:sz w:val="15"/>
          <w:szCs w:val="15"/>
        </w:rPr>
      </w:pPr>
      <w:r w:rsidRPr="004971BD">
        <w:rPr>
          <w:rFonts w:ascii="Segoe UI" w:hAnsi="Segoe UI" w:cs="Segoe UI"/>
          <w:sz w:val="15"/>
          <w:szCs w:val="15"/>
        </w:rPr>
        <w:t xml:space="preserve">№ </w:t>
      </w:r>
      <w:permStart w:id="1836416631" w:edGrp="everyone"/>
      <w:r w:rsidRPr="004971BD">
        <w:rPr>
          <w:rFonts w:ascii="Segoe UI" w:hAnsi="Segoe UI" w:cs="Segoe UI"/>
          <w:sz w:val="15"/>
          <w:szCs w:val="15"/>
        </w:rPr>
        <w:t>_________</w:t>
      </w:r>
      <w:permEnd w:id="1836416631"/>
      <w:r w:rsidRPr="004971BD">
        <w:rPr>
          <w:rFonts w:ascii="Segoe UI" w:hAnsi="Segoe UI" w:cs="Segoe UI"/>
          <w:sz w:val="15"/>
          <w:szCs w:val="15"/>
        </w:rPr>
        <w:t xml:space="preserve"> от «</w:t>
      </w:r>
      <w:permStart w:id="2105897077" w:edGrp="everyone"/>
      <w:r w:rsidRPr="004971BD">
        <w:rPr>
          <w:rFonts w:ascii="Segoe UI" w:hAnsi="Segoe UI" w:cs="Segoe UI"/>
          <w:sz w:val="15"/>
          <w:szCs w:val="15"/>
        </w:rPr>
        <w:t>____</w:t>
      </w:r>
      <w:permEnd w:id="2105897077"/>
      <w:r w:rsidRPr="004971BD">
        <w:rPr>
          <w:rFonts w:ascii="Segoe UI" w:hAnsi="Segoe UI" w:cs="Segoe UI"/>
          <w:sz w:val="15"/>
          <w:szCs w:val="15"/>
        </w:rPr>
        <w:t xml:space="preserve">» </w:t>
      </w:r>
      <w:permStart w:id="178596105" w:edGrp="everyone"/>
      <w:r w:rsidRPr="004971BD">
        <w:rPr>
          <w:rFonts w:ascii="Segoe UI" w:hAnsi="Segoe UI" w:cs="Segoe UI"/>
          <w:sz w:val="15"/>
          <w:szCs w:val="15"/>
        </w:rPr>
        <w:t>_____________</w:t>
      </w:r>
      <w:permEnd w:id="178596105"/>
      <w:r w:rsidRPr="004971BD">
        <w:rPr>
          <w:rFonts w:ascii="Segoe UI" w:hAnsi="Segoe UI" w:cs="Segoe UI"/>
          <w:sz w:val="15"/>
          <w:szCs w:val="15"/>
        </w:rPr>
        <w:t>20</w:t>
      </w:r>
      <w:permStart w:id="1642953324" w:edGrp="everyone"/>
      <w:r w:rsidRPr="004971BD">
        <w:rPr>
          <w:rFonts w:ascii="Segoe UI" w:hAnsi="Segoe UI" w:cs="Segoe UI"/>
          <w:sz w:val="15"/>
          <w:szCs w:val="15"/>
        </w:rPr>
        <w:t>___</w:t>
      </w:r>
      <w:permEnd w:id="1642953324"/>
      <w:r w:rsidRPr="004971BD">
        <w:rPr>
          <w:rFonts w:ascii="Segoe UI" w:hAnsi="Segoe UI" w:cs="Segoe UI"/>
          <w:sz w:val="15"/>
          <w:szCs w:val="15"/>
        </w:rPr>
        <w:t xml:space="preserve"> г.</w:t>
      </w:r>
    </w:p>
    <w:p w14:paraId="7D5EC6A5" w14:textId="77777777" w:rsidR="004971BD" w:rsidRPr="004971BD" w:rsidRDefault="004971BD" w:rsidP="004971BD">
      <w:pPr>
        <w:jc w:val="both"/>
        <w:rPr>
          <w:rFonts w:ascii="Segoe UI" w:hAnsi="Segoe UI" w:cs="Segoe UI"/>
          <w:sz w:val="15"/>
          <w:szCs w:val="15"/>
        </w:rPr>
      </w:pPr>
    </w:p>
    <w:p w14:paraId="37F7A9CB" w14:textId="77777777" w:rsidR="004971BD" w:rsidRPr="004971BD" w:rsidRDefault="004971BD" w:rsidP="004971BD">
      <w:pPr>
        <w:jc w:val="center"/>
        <w:rPr>
          <w:rFonts w:ascii="Segoe UI" w:hAnsi="Segoe UI" w:cs="Segoe UI"/>
          <w:b/>
          <w:sz w:val="15"/>
          <w:szCs w:val="15"/>
        </w:rPr>
      </w:pPr>
      <w:r w:rsidRPr="004971BD">
        <w:rPr>
          <w:rFonts w:ascii="Segoe UI" w:hAnsi="Segoe UI" w:cs="Segoe UI"/>
          <w:b/>
          <w:sz w:val="15"/>
          <w:szCs w:val="15"/>
        </w:rPr>
        <w:t>ПРАВИЛА ПРИЁМКИ ТОВАРА</w:t>
      </w:r>
    </w:p>
    <w:p w14:paraId="3339A258" w14:textId="77777777" w:rsidR="004971BD" w:rsidRPr="004971BD" w:rsidRDefault="004971BD" w:rsidP="004971BD">
      <w:pPr>
        <w:jc w:val="both"/>
        <w:rPr>
          <w:rFonts w:ascii="Segoe UI" w:hAnsi="Segoe UI" w:cs="Segoe UI"/>
          <w:sz w:val="15"/>
          <w:szCs w:val="15"/>
        </w:rPr>
      </w:pPr>
    </w:p>
    <w:p w14:paraId="4515DC64" w14:textId="77777777" w:rsidR="004971BD" w:rsidRPr="004971BD" w:rsidRDefault="004971BD" w:rsidP="004971BD">
      <w:pPr>
        <w:jc w:val="both"/>
        <w:rPr>
          <w:rFonts w:ascii="Segoe UI" w:hAnsi="Segoe UI" w:cs="Segoe UI"/>
          <w:sz w:val="15"/>
          <w:szCs w:val="15"/>
        </w:rPr>
      </w:pPr>
      <w:r w:rsidRPr="004971BD">
        <w:rPr>
          <w:rFonts w:ascii="Segoe UI" w:hAnsi="Segoe UI" w:cs="Segoe UI"/>
          <w:sz w:val="15"/>
          <w:szCs w:val="15"/>
        </w:rPr>
        <w:t>При приемке товара Покупатель должен:</w:t>
      </w:r>
    </w:p>
    <w:p w14:paraId="72B4BAAC"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Определить принадлежность товара Покупателю по этикеткам на коробках;</w:t>
      </w:r>
    </w:p>
    <w:p w14:paraId="1A6A4A3A"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Проверить соответствие количества мест по документам (товарной накладной, товарно-транспортной накладной, экспедиторской расписке) фактическому количеству мест;</w:t>
      </w:r>
    </w:p>
    <w:p w14:paraId="7AAE62B7"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Осмотреть все места на предмет отсутствия внешних повреждений, следов вскрытия: упаковка товара не должна иметь внешних повреждений и должна исключать возможность доступа к содержимому;</w:t>
      </w:r>
    </w:p>
    <w:p w14:paraId="0F0E09E8"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Особо тщательно осмотреть сборные места, упакованные специальным скотчем на предмет отсутствия повреждений упаковки, специального скотча. Особое внимание обратить на возможное наличие постороннего скотча поверх специального. Осмотреть полипропиленовую ленту, обратить внимание на способ ее закрепления (лента на сборных местах должна быть запаяна, а не зафиксирована металлическим зажимом; его наличие может свидетельствовать о возможном снятии ленты и ее последующем закреплении зажимом);</w:t>
      </w:r>
    </w:p>
    <w:p w14:paraId="289ED3D6"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При возникновении подозрения на вскрытие сборного места требовать взвешивания отдельного места, проверить его соответствие весу, указанному на упаковке сборного места;</w:t>
      </w:r>
    </w:p>
    <w:p w14:paraId="70318850" w14:textId="77777777" w:rsidR="004971BD" w:rsidRPr="004971BD" w:rsidRDefault="004971BD" w:rsidP="004971BD">
      <w:pPr>
        <w:numPr>
          <w:ilvl w:val="0"/>
          <w:numId w:val="22"/>
        </w:numPr>
        <w:jc w:val="both"/>
        <w:rPr>
          <w:rFonts w:ascii="Segoe UI" w:hAnsi="Segoe UI" w:cs="Segoe UI"/>
          <w:sz w:val="15"/>
          <w:szCs w:val="15"/>
        </w:rPr>
      </w:pPr>
      <w:r w:rsidRPr="004971BD">
        <w:rPr>
          <w:rFonts w:ascii="Segoe UI" w:hAnsi="Segoe UI" w:cs="Segoe UI"/>
          <w:sz w:val="15"/>
          <w:szCs w:val="15"/>
        </w:rPr>
        <w:t xml:space="preserve">Фабричные упаковки дорогостоящего груза (LCD-мониторы, принтеры, сетевое оборудование) рекомендуется дополнительно осмотреть на предмет возможного изъятия их содержимого и замещения его аналогичными по весу (а не по стоимости) предметами. </w:t>
      </w:r>
    </w:p>
    <w:p w14:paraId="37476185" w14:textId="77777777" w:rsidR="004971BD" w:rsidRPr="004971BD" w:rsidRDefault="004971BD" w:rsidP="004971BD">
      <w:pPr>
        <w:jc w:val="both"/>
        <w:rPr>
          <w:rFonts w:ascii="Segoe UI" w:hAnsi="Segoe UI" w:cs="Segoe UI"/>
          <w:sz w:val="15"/>
          <w:szCs w:val="15"/>
        </w:rPr>
      </w:pPr>
    </w:p>
    <w:p w14:paraId="4874F9EA" w14:textId="77777777" w:rsidR="004971BD" w:rsidRPr="004971BD" w:rsidRDefault="004971BD" w:rsidP="004971BD">
      <w:pPr>
        <w:jc w:val="both"/>
        <w:rPr>
          <w:rFonts w:ascii="Segoe UI" w:hAnsi="Segoe UI" w:cs="Segoe UI"/>
          <w:sz w:val="15"/>
          <w:szCs w:val="15"/>
        </w:rPr>
      </w:pPr>
      <w:r w:rsidRPr="004971BD">
        <w:rPr>
          <w:rFonts w:ascii="Segoe UI" w:hAnsi="Segoe UI" w:cs="Segoe UI"/>
          <w:sz w:val="15"/>
          <w:szCs w:val="15"/>
        </w:rPr>
        <w:t>В случае обнаружения при получении товара недостачи мест или явных следов повреждений упаковки, Покупатель должен в присутствии представителя Перевозчика:</w:t>
      </w:r>
    </w:p>
    <w:p w14:paraId="4AA4749A"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 xml:space="preserve">Незамедлительно проинформировать о данном факте представителя Поставщика любым доступным способом связи (почтой, по телефону, факсу, электронной почте, др.). В случае хищения из сборного места запросить информацию о его содержимом;  </w:t>
      </w:r>
    </w:p>
    <w:p w14:paraId="221A15AF"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 xml:space="preserve">Сделать фотографии нарушенной (вскрытой) упаковки, поврежденного товара, а по возможности – вести видеозапись приемки товара с момента его выгрузки с транспортного средства Перевозчика; </w:t>
      </w:r>
    </w:p>
    <w:p w14:paraId="5DBE96F7"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Составить коммерческий акт установленного образца, являющийся дополнением к настоящему Приложению, а также акт по форме ТОРГ-2 с соблюдением следующих правил:</w:t>
      </w:r>
    </w:p>
    <w:p w14:paraId="73B26B00" w14:textId="77777777" w:rsidR="004971BD" w:rsidRPr="004971BD" w:rsidRDefault="004971BD" w:rsidP="004971BD">
      <w:pPr>
        <w:numPr>
          <w:ilvl w:val="1"/>
          <w:numId w:val="23"/>
        </w:numPr>
        <w:jc w:val="both"/>
        <w:rPr>
          <w:rFonts w:ascii="Segoe UI" w:hAnsi="Segoe UI" w:cs="Segoe UI"/>
          <w:sz w:val="15"/>
          <w:szCs w:val="15"/>
        </w:rPr>
      </w:pPr>
      <w:r w:rsidRPr="004971BD">
        <w:rPr>
          <w:rFonts w:ascii="Segoe UI" w:hAnsi="Segoe UI" w:cs="Segoe UI"/>
          <w:sz w:val="15"/>
          <w:szCs w:val="15"/>
        </w:rPr>
        <w:t>акты должны быть заполнены в полном объеме, по всем пунктам;</w:t>
      </w:r>
    </w:p>
    <w:p w14:paraId="1EBFE712" w14:textId="77777777" w:rsidR="004971BD" w:rsidRPr="004971BD" w:rsidRDefault="004971BD" w:rsidP="004971BD">
      <w:pPr>
        <w:numPr>
          <w:ilvl w:val="1"/>
          <w:numId w:val="23"/>
        </w:numPr>
        <w:jc w:val="both"/>
        <w:rPr>
          <w:rFonts w:ascii="Segoe UI" w:hAnsi="Segoe UI" w:cs="Segoe UI"/>
          <w:sz w:val="15"/>
          <w:szCs w:val="15"/>
        </w:rPr>
      </w:pPr>
      <w:r w:rsidRPr="004971BD">
        <w:rPr>
          <w:rFonts w:ascii="Segoe UI" w:hAnsi="Segoe UI" w:cs="Segoe UI"/>
          <w:sz w:val="15"/>
          <w:szCs w:val="15"/>
        </w:rPr>
        <w:t xml:space="preserve">в актах необходимо максимально точно указать характер повреждений; </w:t>
      </w:r>
    </w:p>
    <w:p w14:paraId="431071FC" w14:textId="77777777" w:rsidR="004971BD" w:rsidRPr="004971BD" w:rsidRDefault="004971BD" w:rsidP="004971BD">
      <w:pPr>
        <w:numPr>
          <w:ilvl w:val="1"/>
          <w:numId w:val="23"/>
        </w:numPr>
        <w:jc w:val="both"/>
        <w:rPr>
          <w:rFonts w:ascii="Segoe UI" w:hAnsi="Segoe UI" w:cs="Segoe UI"/>
          <w:sz w:val="15"/>
          <w:szCs w:val="15"/>
        </w:rPr>
      </w:pPr>
      <w:r w:rsidRPr="004971BD">
        <w:rPr>
          <w:rFonts w:ascii="Segoe UI" w:hAnsi="Segoe UI" w:cs="Segoe UI"/>
          <w:sz w:val="15"/>
          <w:szCs w:val="15"/>
        </w:rPr>
        <w:t xml:space="preserve">акты должны быть подписаны уполномоченными лицами Покупателя и Перевозчика. В случае отказа представителя Перевозчика присутствовать при приемке товара или от подписания актов, указать причину отказа и фамилию представителя Перевозчика. </w:t>
      </w:r>
    </w:p>
    <w:p w14:paraId="68F19F38" w14:textId="77777777" w:rsidR="004971BD" w:rsidRPr="004971BD" w:rsidRDefault="004971BD" w:rsidP="004971BD">
      <w:pPr>
        <w:numPr>
          <w:ilvl w:val="1"/>
          <w:numId w:val="23"/>
        </w:numPr>
        <w:jc w:val="both"/>
        <w:rPr>
          <w:rFonts w:ascii="Segoe UI" w:hAnsi="Segoe UI" w:cs="Segoe UI"/>
          <w:sz w:val="15"/>
          <w:szCs w:val="15"/>
        </w:rPr>
      </w:pPr>
      <w:r w:rsidRPr="004971BD">
        <w:rPr>
          <w:rFonts w:ascii="Segoe UI" w:hAnsi="Segoe UI" w:cs="Segoe UI"/>
          <w:sz w:val="15"/>
          <w:szCs w:val="15"/>
        </w:rPr>
        <w:t>коммерческий акт должен быть направлен Поставщику в течение 1 (одного) рабочего дня с момента приемки товара;</w:t>
      </w:r>
    </w:p>
    <w:p w14:paraId="18761CE9"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При получении товара непосредственно на железнодорожной станции или грузовом терминале аэропорта в случае отказа их работников подтверждать факт нарушения, необходимо обратиться в соответствующее линейное отделение внутренних дел с заявлением о нарушении, заявление обязаны принять;</w:t>
      </w:r>
    </w:p>
    <w:p w14:paraId="063FC9E6"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В товарной накладной, товарно-транспортной накладной на поступивший товар делается отметка о составлении акта ТОРГ-2 с указанием его реквизитов (номер, дата)/ в экспедиторской расписке, ином перевозочном документе указывается фактическое количество поступивших мест (вес, объем), состояние упаковки груза;</w:t>
      </w:r>
    </w:p>
    <w:p w14:paraId="58313952"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В случае повреждения или хищения необходимо сохранить упаковку груза до окончания разбирательства;</w:t>
      </w:r>
    </w:p>
    <w:p w14:paraId="7370E48A" w14:textId="77777777" w:rsidR="004971BD" w:rsidRPr="004971BD" w:rsidRDefault="004971BD" w:rsidP="004971BD">
      <w:pPr>
        <w:numPr>
          <w:ilvl w:val="0"/>
          <w:numId w:val="23"/>
        </w:numPr>
        <w:jc w:val="both"/>
        <w:rPr>
          <w:rFonts w:ascii="Segoe UI" w:hAnsi="Segoe UI" w:cs="Segoe UI"/>
          <w:sz w:val="15"/>
          <w:szCs w:val="15"/>
        </w:rPr>
      </w:pPr>
      <w:r w:rsidRPr="004971BD">
        <w:rPr>
          <w:rFonts w:ascii="Segoe UI" w:hAnsi="Segoe UI" w:cs="Segoe UI"/>
          <w:sz w:val="15"/>
          <w:szCs w:val="15"/>
        </w:rPr>
        <w:t>В течение 1 (одного) рабочего дня с момента приемки товара направить представителю Поставщика:</w:t>
      </w:r>
    </w:p>
    <w:p w14:paraId="4CFC7599" w14:textId="77777777" w:rsidR="004971BD" w:rsidRPr="004971BD" w:rsidRDefault="004971BD" w:rsidP="004971BD">
      <w:pPr>
        <w:numPr>
          <w:ilvl w:val="0"/>
          <w:numId w:val="24"/>
        </w:numPr>
        <w:jc w:val="both"/>
        <w:rPr>
          <w:rFonts w:ascii="Segoe UI" w:hAnsi="Segoe UI" w:cs="Segoe UI"/>
          <w:sz w:val="15"/>
          <w:szCs w:val="15"/>
        </w:rPr>
      </w:pPr>
      <w:r w:rsidRPr="004971BD">
        <w:rPr>
          <w:rFonts w:ascii="Segoe UI" w:hAnsi="Segoe UI" w:cs="Segoe UI"/>
          <w:sz w:val="15"/>
          <w:szCs w:val="15"/>
        </w:rPr>
        <w:t xml:space="preserve">коммерческий акт; </w:t>
      </w:r>
    </w:p>
    <w:p w14:paraId="0C3844FA" w14:textId="77777777" w:rsidR="004971BD" w:rsidRPr="004971BD" w:rsidRDefault="004971BD" w:rsidP="004971BD">
      <w:pPr>
        <w:numPr>
          <w:ilvl w:val="0"/>
          <w:numId w:val="24"/>
        </w:numPr>
        <w:jc w:val="both"/>
        <w:rPr>
          <w:rFonts w:ascii="Segoe UI" w:hAnsi="Segoe UI" w:cs="Segoe UI"/>
          <w:sz w:val="15"/>
          <w:szCs w:val="15"/>
        </w:rPr>
      </w:pPr>
      <w:r w:rsidRPr="004971BD">
        <w:rPr>
          <w:rFonts w:ascii="Segoe UI" w:hAnsi="Segoe UI" w:cs="Segoe UI"/>
          <w:sz w:val="15"/>
          <w:szCs w:val="15"/>
        </w:rPr>
        <w:t>акт по форме ТОРГ-2;</w:t>
      </w:r>
    </w:p>
    <w:p w14:paraId="65BAEEDA" w14:textId="77777777" w:rsidR="004971BD" w:rsidRPr="004971BD" w:rsidRDefault="004971BD" w:rsidP="004971BD">
      <w:pPr>
        <w:numPr>
          <w:ilvl w:val="0"/>
          <w:numId w:val="24"/>
        </w:numPr>
        <w:jc w:val="both"/>
        <w:rPr>
          <w:rFonts w:ascii="Segoe UI" w:hAnsi="Segoe UI" w:cs="Segoe UI"/>
          <w:sz w:val="15"/>
          <w:szCs w:val="15"/>
        </w:rPr>
      </w:pPr>
      <w:r w:rsidRPr="004971BD">
        <w:rPr>
          <w:rFonts w:ascii="Segoe UI" w:hAnsi="Segoe UI" w:cs="Segoe UI"/>
          <w:sz w:val="15"/>
          <w:szCs w:val="15"/>
        </w:rPr>
        <w:t>фотографии (видео) нарушенной (вскрытой) упаковки, поврежденного груза;</w:t>
      </w:r>
    </w:p>
    <w:p w14:paraId="4F6A1EB3" w14:textId="77777777" w:rsidR="004971BD" w:rsidRPr="004971BD" w:rsidRDefault="004971BD" w:rsidP="004971BD">
      <w:pPr>
        <w:numPr>
          <w:ilvl w:val="0"/>
          <w:numId w:val="24"/>
        </w:numPr>
        <w:jc w:val="both"/>
        <w:rPr>
          <w:rFonts w:ascii="Segoe UI" w:hAnsi="Segoe UI" w:cs="Segoe UI"/>
          <w:sz w:val="15"/>
          <w:szCs w:val="15"/>
        </w:rPr>
      </w:pPr>
      <w:r w:rsidRPr="004971BD">
        <w:rPr>
          <w:rFonts w:ascii="Segoe UI" w:hAnsi="Segoe UI" w:cs="Segoe UI"/>
          <w:sz w:val="15"/>
          <w:szCs w:val="15"/>
        </w:rPr>
        <w:t>товарную накладную с отметкой о составлении акта ТОРГ-2 (указать номер и дату акта);</w:t>
      </w:r>
    </w:p>
    <w:p w14:paraId="35289C62" w14:textId="77777777" w:rsidR="004971BD" w:rsidRPr="004971BD" w:rsidRDefault="004971BD" w:rsidP="004971BD">
      <w:pPr>
        <w:numPr>
          <w:ilvl w:val="0"/>
          <w:numId w:val="24"/>
        </w:numPr>
        <w:jc w:val="both"/>
        <w:rPr>
          <w:rFonts w:ascii="Segoe UI" w:hAnsi="Segoe UI" w:cs="Segoe UI"/>
          <w:sz w:val="15"/>
          <w:szCs w:val="15"/>
        </w:rPr>
      </w:pPr>
      <w:r w:rsidRPr="004971BD">
        <w:rPr>
          <w:rFonts w:ascii="Segoe UI" w:hAnsi="Segoe UI" w:cs="Segoe UI"/>
          <w:sz w:val="15"/>
          <w:szCs w:val="15"/>
        </w:rPr>
        <w:t>товарно-транспортную накладную с отметкой о составлении акта ТОРГ-2 в разделе «Отметки о составленных актах»/ экспедиторскую расписку, иной перевозочный документ с указанием фактического количества поступивших мест (вес, объем), состояния упаковки груза.</w:t>
      </w:r>
    </w:p>
    <w:p w14:paraId="72042FE5" w14:textId="77777777" w:rsidR="004971BD" w:rsidRPr="004971BD" w:rsidRDefault="004971BD" w:rsidP="004971BD">
      <w:pPr>
        <w:jc w:val="both"/>
        <w:rPr>
          <w:rFonts w:ascii="Segoe UI" w:hAnsi="Segoe UI" w:cs="Segoe UI"/>
          <w:sz w:val="15"/>
          <w:szCs w:val="15"/>
        </w:rPr>
      </w:pPr>
    </w:p>
    <w:p w14:paraId="25AE4B4B" w14:textId="77777777" w:rsidR="004971BD" w:rsidRPr="004971BD" w:rsidRDefault="004971BD" w:rsidP="004971BD">
      <w:pPr>
        <w:jc w:val="both"/>
        <w:rPr>
          <w:rFonts w:ascii="Segoe UI" w:hAnsi="Segoe UI" w:cs="Segoe UI"/>
          <w:sz w:val="15"/>
          <w:szCs w:val="15"/>
        </w:rPr>
      </w:pPr>
    </w:p>
    <w:p w14:paraId="2A8B53B0"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Невыполнение данных правил может явиться основанием для отказа в рассмотрении претензии.</w:t>
      </w:r>
    </w:p>
    <w:p w14:paraId="3E165FCE" w14:textId="77777777" w:rsidR="004971BD" w:rsidRPr="004971BD" w:rsidRDefault="004971BD" w:rsidP="004971BD">
      <w:pPr>
        <w:jc w:val="both"/>
        <w:rPr>
          <w:rFonts w:ascii="Segoe UI" w:hAnsi="Segoe UI" w:cs="Segoe UI"/>
          <w:sz w:val="15"/>
          <w:szCs w:val="15"/>
        </w:rPr>
      </w:pPr>
    </w:p>
    <w:tbl>
      <w:tblPr>
        <w:tblW w:w="0" w:type="auto"/>
        <w:jc w:val="center"/>
        <w:tblLook w:val="0000" w:firstRow="0" w:lastRow="0" w:firstColumn="0" w:lastColumn="0" w:noHBand="0" w:noVBand="0"/>
      </w:tblPr>
      <w:tblGrid>
        <w:gridCol w:w="4407"/>
        <w:gridCol w:w="4407"/>
      </w:tblGrid>
      <w:tr w:rsidR="004971BD" w:rsidRPr="004971BD" w14:paraId="3B87B9C4" w14:textId="77777777" w:rsidTr="009C0C52">
        <w:trPr>
          <w:trHeight w:val="2658"/>
          <w:jc w:val="center"/>
        </w:trPr>
        <w:tc>
          <w:tcPr>
            <w:tcW w:w="4407" w:type="dxa"/>
          </w:tcPr>
          <w:p w14:paraId="7B6625A5"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Поставщик:</w:t>
            </w:r>
          </w:p>
          <w:p w14:paraId="18BF138B" w14:textId="77777777" w:rsidR="004971BD" w:rsidRPr="004971BD" w:rsidRDefault="004971BD" w:rsidP="004971BD">
            <w:pPr>
              <w:jc w:val="both"/>
              <w:rPr>
                <w:rFonts w:ascii="Segoe UI" w:hAnsi="Segoe UI" w:cs="Segoe UI"/>
                <w:b/>
                <w:sz w:val="15"/>
                <w:szCs w:val="15"/>
              </w:rPr>
            </w:pPr>
          </w:p>
          <w:p w14:paraId="755D84D9"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ООО "АНД-Системс"</w:t>
            </w:r>
          </w:p>
          <w:p w14:paraId="1FBE725E" w14:textId="77777777" w:rsidR="004971BD" w:rsidRPr="004971BD" w:rsidRDefault="004971BD" w:rsidP="004971BD">
            <w:pPr>
              <w:jc w:val="both"/>
              <w:rPr>
                <w:rFonts w:ascii="Segoe UI" w:hAnsi="Segoe UI" w:cs="Segoe UI"/>
                <w:sz w:val="15"/>
                <w:szCs w:val="15"/>
              </w:rPr>
            </w:pPr>
          </w:p>
          <w:p w14:paraId="68364B99" w14:textId="77777777" w:rsidR="004971BD" w:rsidRPr="004971BD" w:rsidRDefault="004971BD" w:rsidP="004971BD">
            <w:pPr>
              <w:jc w:val="both"/>
              <w:rPr>
                <w:rFonts w:ascii="Segoe UI" w:hAnsi="Segoe UI" w:cs="Segoe UI"/>
                <w:sz w:val="15"/>
                <w:szCs w:val="15"/>
              </w:rPr>
            </w:pPr>
          </w:p>
          <w:p w14:paraId="05FF296B" w14:textId="77777777" w:rsidR="004971BD" w:rsidRPr="004971BD" w:rsidRDefault="004971BD" w:rsidP="004971BD">
            <w:pPr>
              <w:jc w:val="both"/>
              <w:rPr>
                <w:rFonts w:ascii="Segoe UI" w:hAnsi="Segoe UI" w:cs="Segoe UI"/>
                <w:sz w:val="15"/>
                <w:szCs w:val="15"/>
              </w:rPr>
            </w:pPr>
          </w:p>
          <w:p w14:paraId="28E49283"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Генеральный директор</w:t>
            </w:r>
          </w:p>
          <w:p w14:paraId="63D57E9C" w14:textId="77777777" w:rsidR="004971BD" w:rsidRPr="004971BD" w:rsidRDefault="004971BD" w:rsidP="004971BD">
            <w:pPr>
              <w:jc w:val="both"/>
              <w:rPr>
                <w:rFonts w:ascii="Segoe UI" w:hAnsi="Segoe UI" w:cs="Segoe UI"/>
                <w:sz w:val="15"/>
                <w:szCs w:val="15"/>
              </w:rPr>
            </w:pPr>
          </w:p>
          <w:p w14:paraId="10670A68" w14:textId="77777777" w:rsidR="004971BD" w:rsidRPr="004971BD" w:rsidRDefault="004971BD" w:rsidP="004971BD">
            <w:pPr>
              <w:jc w:val="both"/>
              <w:rPr>
                <w:rFonts w:ascii="Segoe UI" w:hAnsi="Segoe UI" w:cs="Segoe UI"/>
                <w:sz w:val="15"/>
                <w:szCs w:val="15"/>
              </w:rPr>
            </w:pPr>
          </w:p>
          <w:p w14:paraId="5C06E230" w14:textId="77777777" w:rsidR="004971BD" w:rsidRPr="004971BD" w:rsidRDefault="004971BD" w:rsidP="004971BD">
            <w:pPr>
              <w:jc w:val="both"/>
              <w:rPr>
                <w:rFonts w:ascii="Segoe UI" w:hAnsi="Segoe UI" w:cs="Segoe UI"/>
                <w:sz w:val="15"/>
                <w:szCs w:val="15"/>
              </w:rPr>
            </w:pPr>
            <w:r w:rsidRPr="004971BD">
              <w:rPr>
                <w:rFonts w:ascii="Segoe UI" w:hAnsi="Segoe UI" w:cs="Segoe UI"/>
                <w:sz w:val="15"/>
                <w:szCs w:val="15"/>
              </w:rPr>
              <w:t>__________________/Зубеев А.В.</w:t>
            </w:r>
          </w:p>
          <w:p w14:paraId="0F20444D"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М.П.</w:t>
            </w:r>
          </w:p>
          <w:p w14:paraId="63E8F0EC" w14:textId="77777777" w:rsidR="004971BD" w:rsidRPr="004971BD" w:rsidRDefault="004971BD" w:rsidP="004971BD">
            <w:pPr>
              <w:jc w:val="both"/>
              <w:rPr>
                <w:rFonts w:ascii="Segoe UI" w:hAnsi="Segoe UI" w:cs="Segoe UI"/>
                <w:b/>
                <w:sz w:val="15"/>
                <w:szCs w:val="15"/>
              </w:rPr>
            </w:pPr>
          </w:p>
          <w:p w14:paraId="7A6F7B5A" w14:textId="77777777" w:rsidR="004971BD" w:rsidRPr="004971BD" w:rsidRDefault="004971BD" w:rsidP="004971BD">
            <w:pPr>
              <w:jc w:val="both"/>
              <w:rPr>
                <w:rFonts w:ascii="Segoe UI" w:hAnsi="Segoe UI" w:cs="Segoe UI"/>
                <w:sz w:val="15"/>
                <w:szCs w:val="15"/>
              </w:rPr>
            </w:pPr>
          </w:p>
        </w:tc>
        <w:tc>
          <w:tcPr>
            <w:tcW w:w="4407" w:type="dxa"/>
          </w:tcPr>
          <w:p w14:paraId="21DC21EF" w14:textId="77777777" w:rsidR="004971BD" w:rsidRPr="004971BD" w:rsidRDefault="004971BD" w:rsidP="004971BD">
            <w:pPr>
              <w:jc w:val="both"/>
              <w:rPr>
                <w:rFonts w:ascii="Segoe UI" w:hAnsi="Segoe UI" w:cs="Segoe UI"/>
                <w:b/>
                <w:sz w:val="15"/>
                <w:szCs w:val="15"/>
              </w:rPr>
            </w:pPr>
            <w:r w:rsidRPr="004971BD">
              <w:rPr>
                <w:rFonts w:ascii="Segoe UI" w:hAnsi="Segoe UI" w:cs="Segoe UI"/>
                <w:b/>
                <w:sz w:val="15"/>
                <w:szCs w:val="15"/>
              </w:rPr>
              <w:t>Покупатель:</w:t>
            </w:r>
          </w:p>
          <w:p w14:paraId="150E9994" w14:textId="77777777" w:rsidR="004971BD" w:rsidRPr="004971BD" w:rsidRDefault="004971BD" w:rsidP="004971BD">
            <w:pPr>
              <w:jc w:val="both"/>
              <w:rPr>
                <w:rFonts w:ascii="Segoe UI" w:hAnsi="Segoe UI" w:cs="Segoe UI"/>
                <w:b/>
                <w:sz w:val="15"/>
                <w:szCs w:val="15"/>
              </w:rPr>
            </w:pPr>
          </w:p>
          <w:p w14:paraId="6C268EBE" w14:textId="77777777" w:rsidR="004971BD" w:rsidRPr="004971BD" w:rsidRDefault="004971BD" w:rsidP="004971BD">
            <w:pPr>
              <w:jc w:val="both"/>
              <w:rPr>
                <w:rFonts w:ascii="Segoe UI" w:hAnsi="Segoe UI" w:cs="Segoe UI"/>
                <w:b/>
                <w:sz w:val="15"/>
                <w:szCs w:val="15"/>
              </w:rPr>
            </w:pPr>
            <w:permStart w:id="1186072944" w:edGrp="everyone"/>
            <w:r w:rsidRPr="004971BD">
              <w:rPr>
                <w:rFonts w:ascii="Segoe UI" w:hAnsi="Segoe UI" w:cs="Segoe UI"/>
                <w:b/>
                <w:sz w:val="15"/>
                <w:szCs w:val="15"/>
              </w:rPr>
              <w:t>__________________</w:t>
            </w:r>
            <w:permEnd w:id="1186072944"/>
          </w:p>
          <w:p w14:paraId="1E3EEFE8" w14:textId="77777777" w:rsidR="004971BD" w:rsidRPr="004971BD" w:rsidRDefault="004971BD" w:rsidP="004971BD">
            <w:pPr>
              <w:jc w:val="both"/>
              <w:rPr>
                <w:rFonts w:ascii="Segoe UI" w:hAnsi="Segoe UI" w:cs="Segoe UI"/>
                <w:b/>
                <w:sz w:val="15"/>
                <w:szCs w:val="15"/>
              </w:rPr>
            </w:pPr>
          </w:p>
          <w:p w14:paraId="6F866BDF" w14:textId="77777777" w:rsidR="004971BD" w:rsidRPr="004971BD" w:rsidRDefault="004971BD" w:rsidP="004971BD">
            <w:pPr>
              <w:jc w:val="both"/>
              <w:rPr>
                <w:rFonts w:ascii="Segoe UI" w:hAnsi="Segoe UI" w:cs="Segoe UI"/>
                <w:b/>
                <w:sz w:val="15"/>
                <w:szCs w:val="15"/>
              </w:rPr>
            </w:pPr>
          </w:p>
          <w:p w14:paraId="12E54CFD" w14:textId="77777777" w:rsidR="004971BD" w:rsidRPr="004971BD" w:rsidRDefault="004971BD" w:rsidP="004971BD">
            <w:pPr>
              <w:jc w:val="both"/>
              <w:rPr>
                <w:rFonts w:ascii="Segoe UI" w:hAnsi="Segoe UI" w:cs="Segoe UI"/>
                <w:b/>
                <w:sz w:val="15"/>
                <w:szCs w:val="15"/>
              </w:rPr>
            </w:pPr>
          </w:p>
          <w:p w14:paraId="01C74CDF" w14:textId="77777777" w:rsidR="004971BD" w:rsidRPr="004971BD" w:rsidRDefault="004971BD" w:rsidP="004971BD">
            <w:pPr>
              <w:jc w:val="both"/>
              <w:rPr>
                <w:rFonts w:ascii="Segoe UI" w:hAnsi="Segoe UI" w:cs="Segoe UI"/>
                <w:b/>
                <w:sz w:val="15"/>
                <w:szCs w:val="15"/>
              </w:rPr>
            </w:pPr>
            <w:permStart w:id="1531663711" w:edGrp="everyone"/>
            <w:r w:rsidRPr="004971BD">
              <w:rPr>
                <w:rFonts w:ascii="Segoe UI" w:hAnsi="Segoe UI" w:cs="Segoe UI"/>
                <w:b/>
                <w:sz w:val="15"/>
                <w:szCs w:val="15"/>
              </w:rPr>
              <w:t>____________________________</w:t>
            </w:r>
          </w:p>
          <w:permEnd w:id="1531663711"/>
          <w:p w14:paraId="55DCBB03" w14:textId="77777777" w:rsidR="004971BD" w:rsidRPr="004971BD" w:rsidRDefault="004971BD" w:rsidP="004971BD">
            <w:pPr>
              <w:jc w:val="both"/>
              <w:rPr>
                <w:rFonts w:ascii="Segoe UI" w:hAnsi="Segoe UI" w:cs="Segoe UI"/>
                <w:b/>
                <w:sz w:val="15"/>
                <w:szCs w:val="15"/>
              </w:rPr>
            </w:pPr>
          </w:p>
          <w:p w14:paraId="0FFF3E2F" w14:textId="77777777" w:rsidR="004971BD" w:rsidRPr="004971BD" w:rsidRDefault="004971BD" w:rsidP="004971BD">
            <w:pPr>
              <w:jc w:val="both"/>
              <w:rPr>
                <w:rFonts w:ascii="Segoe UI" w:hAnsi="Segoe UI" w:cs="Segoe UI"/>
                <w:b/>
                <w:sz w:val="15"/>
                <w:szCs w:val="15"/>
              </w:rPr>
            </w:pPr>
          </w:p>
          <w:p w14:paraId="4E013E41" w14:textId="77777777" w:rsidR="004971BD" w:rsidRPr="004971BD" w:rsidRDefault="004971BD" w:rsidP="004971BD">
            <w:pPr>
              <w:jc w:val="both"/>
              <w:rPr>
                <w:rFonts w:ascii="Segoe UI" w:hAnsi="Segoe UI" w:cs="Segoe UI"/>
                <w:b/>
                <w:sz w:val="15"/>
                <w:szCs w:val="15"/>
              </w:rPr>
            </w:pPr>
            <w:permStart w:id="1898123490" w:edGrp="everyone"/>
            <w:r w:rsidRPr="004971BD">
              <w:rPr>
                <w:rFonts w:ascii="Segoe UI" w:hAnsi="Segoe UI" w:cs="Segoe UI"/>
                <w:b/>
                <w:sz w:val="15"/>
                <w:szCs w:val="15"/>
              </w:rPr>
              <w:t>___________________/</w:t>
            </w:r>
            <w:r w:rsidRPr="004971BD">
              <w:rPr>
                <w:rFonts w:ascii="Segoe UI" w:hAnsi="Segoe UI" w:cs="Segoe UI"/>
                <w:sz w:val="15"/>
                <w:szCs w:val="15"/>
              </w:rPr>
              <w:t xml:space="preserve">   </w:t>
            </w:r>
            <w:permEnd w:id="1898123490"/>
            <w:r w:rsidRPr="004971BD">
              <w:rPr>
                <w:rFonts w:ascii="Segoe UI" w:hAnsi="Segoe UI" w:cs="Segoe UI"/>
                <w:sz w:val="15"/>
                <w:szCs w:val="15"/>
              </w:rPr>
              <w:t xml:space="preserve">            </w:t>
            </w:r>
          </w:p>
          <w:p w14:paraId="20BE31C3" w14:textId="77777777" w:rsidR="004971BD" w:rsidRPr="004971BD" w:rsidRDefault="004971BD" w:rsidP="004971BD">
            <w:pPr>
              <w:jc w:val="both"/>
              <w:rPr>
                <w:rFonts w:ascii="Segoe UI" w:hAnsi="Segoe UI" w:cs="Segoe UI"/>
                <w:sz w:val="15"/>
                <w:szCs w:val="15"/>
              </w:rPr>
            </w:pPr>
            <w:r w:rsidRPr="004971BD">
              <w:rPr>
                <w:rFonts w:ascii="Segoe UI" w:hAnsi="Segoe UI" w:cs="Segoe UI"/>
                <w:b/>
                <w:sz w:val="15"/>
                <w:szCs w:val="15"/>
              </w:rPr>
              <w:t>М.П.</w:t>
            </w:r>
          </w:p>
        </w:tc>
      </w:tr>
    </w:tbl>
    <w:p w14:paraId="60EE6952" w14:textId="77777777" w:rsidR="004971BD" w:rsidRPr="004971BD" w:rsidRDefault="004971BD" w:rsidP="004971BD">
      <w:pPr>
        <w:jc w:val="both"/>
        <w:rPr>
          <w:rFonts w:ascii="Segoe UI" w:hAnsi="Segoe UI" w:cs="Segoe UI"/>
          <w:sz w:val="18"/>
          <w:szCs w:val="18"/>
        </w:rPr>
      </w:pPr>
    </w:p>
    <w:p w14:paraId="476F1BC3" w14:textId="77777777" w:rsidR="004971BD" w:rsidRDefault="004971BD" w:rsidP="002D2D5B">
      <w:pPr>
        <w:jc w:val="both"/>
        <w:rPr>
          <w:rFonts w:ascii="Segoe UI" w:hAnsi="Segoe UI" w:cs="Segoe UI"/>
          <w:sz w:val="18"/>
          <w:szCs w:val="18"/>
        </w:rPr>
        <w:sectPr w:rsidR="004971BD" w:rsidSect="00335BD8">
          <w:pgSz w:w="11909" w:h="16834"/>
          <w:pgMar w:top="1134" w:right="850" w:bottom="1134" w:left="1701" w:header="720" w:footer="720" w:gutter="0"/>
          <w:cols w:space="60"/>
          <w:noEndnote/>
          <w:titlePg/>
          <w:docGrid w:linePitch="272"/>
        </w:sectPr>
      </w:pPr>
    </w:p>
    <w:p w14:paraId="5FEE4200" w14:textId="77777777" w:rsidR="005421AE" w:rsidRPr="005421AE" w:rsidRDefault="005421AE" w:rsidP="005421AE">
      <w:pPr>
        <w:jc w:val="right"/>
        <w:rPr>
          <w:rFonts w:ascii="Segoe UI" w:hAnsi="Segoe UI" w:cs="Segoe UI"/>
          <w:sz w:val="18"/>
          <w:szCs w:val="18"/>
        </w:rPr>
      </w:pPr>
      <w:r w:rsidRPr="005421AE">
        <w:rPr>
          <w:rFonts w:ascii="Segoe UI" w:hAnsi="Segoe UI" w:cs="Segoe UI"/>
          <w:sz w:val="18"/>
          <w:szCs w:val="18"/>
        </w:rPr>
        <w:lastRenderedPageBreak/>
        <w:t xml:space="preserve">Дополнение к Приложению № 1 </w:t>
      </w:r>
    </w:p>
    <w:p w14:paraId="5266D20A" w14:textId="77777777" w:rsidR="005421AE" w:rsidRPr="005421AE" w:rsidRDefault="005421AE" w:rsidP="005421AE">
      <w:pPr>
        <w:jc w:val="right"/>
        <w:rPr>
          <w:rFonts w:ascii="Segoe UI" w:hAnsi="Segoe UI" w:cs="Segoe UI"/>
          <w:sz w:val="18"/>
          <w:szCs w:val="18"/>
        </w:rPr>
      </w:pPr>
      <w:r w:rsidRPr="005421AE">
        <w:rPr>
          <w:rFonts w:ascii="Segoe UI" w:hAnsi="Segoe UI" w:cs="Segoe UI"/>
          <w:sz w:val="18"/>
          <w:szCs w:val="18"/>
        </w:rPr>
        <w:t xml:space="preserve">к договору поставки </w:t>
      </w:r>
    </w:p>
    <w:p w14:paraId="4D94B3E1" w14:textId="77777777" w:rsidR="005421AE" w:rsidRPr="005421AE" w:rsidRDefault="005421AE" w:rsidP="005421AE">
      <w:pPr>
        <w:jc w:val="right"/>
        <w:rPr>
          <w:rFonts w:ascii="Segoe UI" w:hAnsi="Segoe UI" w:cs="Segoe UI"/>
          <w:sz w:val="18"/>
          <w:szCs w:val="18"/>
        </w:rPr>
      </w:pPr>
      <w:r w:rsidRPr="005421AE">
        <w:rPr>
          <w:rFonts w:ascii="Segoe UI" w:hAnsi="Segoe UI" w:cs="Segoe UI"/>
          <w:sz w:val="18"/>
          <w:szCs w:val="18"/>
        </w:rPr>
        <w:t xml:space="preserve">№ </w:t>
      </w:r>
      <w:permStart w:id="2101954297" w:edGrp="everyone"/>
      <w:r w:rsidRPr="005421AE">
        <w:rPr>
          <w:rFonts w:ascii="Segoe UI" w:hAnsi="Segoe UI" w:cs="Segoe UI"/>
          <w:sz w:val="18"/>
          <w:szCs w:val="18"/>
        </w:rPr>
        <w:t>___</w:t>
      </w:r>
      <w:permEnd w:id="2101954297"/>
      <w:r w:rsidRPr="005421AE">
        <w:rPr>
          <w:rFonts w:ascii="Segoe UI" w:hAnsi="Segoe UI" w:cs="Segoe UI"/>
          <w:sz w:val="18"/>
          <w:szCs w:val="18"/>
        </w:rPr>
        <w:t xml:space="preserve"> от «</w:t>
      </w:r>
      <w:permStart w:id="1197490144" w:edGrp="everyone"/>
      <w:r w:rsidRPr="005421AE">
        <w:rPr>
          <w:rFonts w:ascii="Segoe UI" w:hAnsi="Segoe UI" w:cs="Segoe UI"/>
          <w:sz w:val="18"/>
          <w:szCs w:val="18"/>
        </w:rPr>
        <w:t>___</w:t>
      </w:r>
      <w:permEnd w:id="1197490144"/>
      <w:r w:rsidRPr="005421AE">
        <w:rPr>
          <w:rFonts w:ascii="Segoe UI" w:hAnsi="Segoe UI" w:cs="Segoe UI"/>
          <w:sz w:val="18"/>
          <w:szCs w:val="18"/>
        </w:rPr>
        <w:t xml:space="preserve">» </w:t>
      </w:r>
      <w:permStart w:id="407729006" w:edGrp="everyone"/>
      <w:r w:rsidRPr="005421AE">
        <w:rPr>
          <w:rFonts w:ascii="Segoe UI" w:hAnsi="Segoe UI" w:cs="Segoe UI"/>
          <w:sz w:val="18"/>
          <w:szCs w:val="18"/>
        </w:rPr>
        <w:t>______________</w:t>
      </w:r>
      <w:permEnd w:id="407729006"/>
      <w:r w:rsidRPr="005421AE">
        <w:rPr>
          <w:rFonts w:ascii="Segoe UI" w:hAnsi="Segoe UI" w:cs="Segoe UI"/>
          <w:sz w:val="18"/>
          <w:szCs w:val="18"/>
        </w:rPr>
        <w:t xml:space="preserve"> 20</w:t>
      </w:r>
      <w:permStart w:id="82143468" w:edGrp="everyone"/>
      <w:r w:rsidRPr="005421AE">
        <w:rPr>
          <w:rFonts w:ascii="Segoe UI" w:hAnsi="Segoe UI" w:cs="Segoe UI"/>
          <w:sz w:val="18"/>
          <w:szCs w:val="18"/>
        </w:rPr>
        <w:t>___</w:t>
      </w:r>
      <w:permEnd w:id="82143468"/>
      <w:r w:rsidRPr="005421AE">
        <w:rPr>
          <w:rFonts w:ascii="Segoe UI" w:hAnsi="Segoe UI" w:cs="Segoe UI"/>
          <w:sz w:val="18"/>
          <w:szCs w:val="18"/>
        </w:rPr>
        <w:t xml:space="preserve"> г.</w:t>
      </w:r>
    </w:p>
    <w:p w14:paraId="5CC5AE4E" w14:textId="77777777" w:rsidR="005421AE" w:rsidRPr="005421AE" w:rsidRDefault="005421AE" w:rsidP="005421AE">
      <w:pPr>
        <w:jc w:val="both"/>
        <w:rPr>
          <w:rFonts w:ascii="Segoe UI" w:hAnsi="Segoe UI" w:cs="Segoe UI"/>
          <w:b/>
          <w:sz w:val="18"/>
          <w:szCs w:val="18"/>
        </w:rPr>
      </w:pPr>
    </w:p>
    <w:p w14:paraId="26BCD1EF" w14:textId="77777777" w:rsidR="005421AE" w:rsidRPr="005421AE" w:rsidRDefault="005421AE" w:rsidP="005421AE">
      <w:pPr>
        <w:jc w:val="center"/>
        <w:rPr>
          <w:rFonts w:ascii="Segoe UI" w:hAnsi="Segoe UI" w:cs="Segoe UI"/>
          <w:sz w:val="18"/>
          <w:szCs w:val="18"/>
        </w:rPr>
      </w:pPr>
      <w:r w:rsidRPr="005421AE">
        <w:rPr>
          <w:rFonts w:ascii="Segoe UI" w:hAnsi="Segoe UI" w:cs="Segoe UI"/>
          <w:b/>
          <w:sz w:val="18"/>
          <w:szCs w:val="18"/>
        </w:rPr>
        <w:t>КОММЕРЧЕСКИЙ АКТ</w:t>
      </w:r>
    </w:p>
    <w:p w14:paraId="34CE915F" w14:textId="77777777" w:rsidR="005421AE" w:rsidRPr="005421AE" w:rsidRDefault="005421AE" w:rsidP="005421AE">
      <w:pPr>
        <w:jc w:val="both"/>
        <w:rPr>
          <w:rFonts w:ascii="Segoe UI" w:hAnsi="Segoe UI" w:cs="Segoe UI"/>
          <w:b/>
          <w:sz w:val="18"/>
          <w:szCs w:val="18"/>
        </w:rPr>
      </w:pPr>
    </w:p>
    <w:p w14:paraId="73ABB14A"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1. Дата и время составления акта __________________ 20__ г.__________</w:t>
      </w:r>
    </w:p>
    <w:p w14:paraId="1CBD648A" w14:textId="77777777" w:rsidR="005421AE" w:rsidRPr="005421AE" w:rsidRDefault="005421AE" w:rsidP="005421AE">
      <w:pPr>
        <w:jc w:val="both"/>
        <w:rPr>
          <w:rFonts w:ascii="Segoe UI" w:hAnsi="Segoe UI" w:cs="Segoe UI"/>
          <w:sz w:val="18"/>
          <w:szCs w:val="18"/>
        </w:rPr>
      </w:pPr>
    </w:p>
    <w:p w14:paraId="28C6B0F7" w14:textId="63A0E633"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2. Место составления: __________________</w:t>
      </w:r>
      <w:r w:rsidR="00EC56B9">
        <w:rPr>
          <w:rFonts w:ascii="Segoe UI" w:hAnsi="Segoe UI" w:cs="Segoe UI"/>
          <w:sz w:val="18"/>
          <w:szCs w:val="18"/>
        </w:rPr>
        <w:t>___________________</w:t>
      </w:r>
      <w:r w:rsidRPr="005421AE">
        <w:rPr>
          <w:rFonts w:ascii="Segoe UI" w:hAnsi="Segoe UI" w:cs="Segoe UI"/>
          <w:sz w:val="18"/>
          <w:szCs w:val="18"/>
        </w:rPr>
        <w:t xml:space="preserve">  3. Получатель ___________________________</w:t>
      </w:r>
      <w:r w:rsidR="00EC56B9">
        <w:rPr>
          <w:rFonts w:ascii="Segoe UI" w:hAnsi="Segoe UI" w:cs="Segoe UI"/>
          <w:sz w:val="18"/>
          <w:szCs w:val="18"/>
        </w:rPr>
        <w:t>______________________</w:t>
      </w:r>
    </w:p>
    <w:p w14:paraId="697FBB5C" w14:textId="77777777" w:rsidR="005421AE" w:rsidRPr="005421AE" w:rsidRDefault="005421AE" w:rsidP="005421AE">
      <w:pPr>
        <w:jc w:val="both"/>
        <w:rPr>
          <w:rFonts w:ascii="Segoe UI" w:hAnsi="Segoe UI" w:cs="Segoe UI"/>
          <w:sz w:val="18"/>
          <w:szCs w:val="18"/>
        </w:rPr>
      </w:pPr>
    </w:p>
    <w:p w14:paraId="6443AB23" w14:textId="3170A0E2"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4. Перевозчик _________________________</w:t>
      </w:r>
      <w:r w:rsidR="00EC56B9">
        <w:rPr>
          <w:rFonts w:ascii="Segoe UI" w:hAnsi="Segoe UI" w:cs="Segoe UI"/>
          <w:sz w:val="18"/>
          <w:szCs w:val="18"/>
        </w:rPr>
        <w:t>____________________</w:t>
      </w:r>
      <w:r w:rsidRPr="005421AE">
        <w:rPr>
          <w:rFonts w:ascii="Segoe UI" w:hAnsi="Segoe UI" w:cs="Segoe UI"/>
          <w:sz w:val="18"/>
          <w:szCs w:val="18"/>
        </w:rPr>
        <w:t xml:space="preserve">  5. Отправитель __________________________</w:t>
      </w:r>
      <w:r w:rsidR="00EC56B9">
        <w:rPr>
          <w:rFonts w:ascii="Segoe UI" w:hAnsi="Segoe UI" w:cs="Segoe UI"/>
          <w:sz w:val="18"/>
          <w:szCs w:val="18"/>
        </w:rPr>
        <w:t>______________________</w:t>
      </w:r>
    </w:p>
    <w:p w14:paraId="13093B14" w14:textId="77777777" w:rsidR="005421AE" w:rsidRPr="005421AE" w:rsidRDefault="005421AE" w:rsidP="005421AE">
      <w:pPr>
        <w:jc w:val="both"/>
        <w:rPr>
          <w:rFonts w:ascii="Segoe UI" w:hAnsi="Segoe UI" w:cs="Segoe UI"/>
          <w:sz w:val="18"/>
          <w:szCs w:val="18"/>
        </w:rPr>
      </w:pPr>
    </w:p>
    <w:p w14:paraId="642C2E2D" w14:textId="123EFB55"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6. Дата, время прибытия/получения товара__________________________________________</w:t>
      </w:r>
      <w:r w:rsidR="00EC56B9">
        <w:rPr>
          <w:rFonts w:ascii="Segoe UI" w:hAnsi="Segoe UI" w:cs="Segoe UI"/>
          <w:sz w:val="18"/>
          <w:szCs w:val="18"/>
        </w:rPr>
        <w:t>______________________________________</w:t>
      </w:r>
    </w:p>
    <w:p w14:paraId="0DF4723B" w14:textId="77777777" w:rsidR="005421AE" w:rsidRPr="005421AE" w:rsidRDefault="005421AE" w:rsidP="005421AE">
      <w:pPr>
        <w:jc w:val="both"/>
        <w:rPr>
          <w:rFonts w:ascii="Segoe UI" w:hAnsi="Segoe UI" w:cs="Segoe UI"/>
          <w:sz w:val="18"/>
          <w:szCs w:val="18"/>
        </w:rPr>
      </w:pPr>
    </w:p>
    <w:p w14:paraId="75CEFAE7"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7. Акт составлен с участием представителей: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365"/>
        <w:gridCol w:w="3235"/>
      </w:tblGrid>
      <w:tr w:rsidR="005421AE" w:rsidRPr="005421AE" w14:paraId="6B442138" w14:textId="77777777" w:rsidTr="009C0C52">
        <w:tc>
          <w:tcPr>
            <w:tcW w:w="3290" w:type="dxa"/>
          </w:tcPr>
          <w:p w14:paraId="207C55F9"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Организация</w:t>
            </w:r>
          </w:p>
        </w:tc>
        <w:tc>
          <w:tcPr>
            <w:tcW w:w="3398" w:type="dxa"/>
          </w:tcPr>
          <w:p w14:paraId="5CFAF437"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Должность</w:t>
            </w:r>
          </w:p>
        </w:tc>
        <w:tc>
          <w:tcPr>
            <w:tcW w:w="3272" w:type="dxa"/>
          </w:tcPr>
          <w:p w14:paraId="2277DC1E"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Ф.И.О.</w:t>
            </w:r>
          </w:p>
        </w:tc>
      </w:tr>
      <w:tr w:rsidR="005421AE" w:rsidRPr="005421AE" w14:paraId="1309B319" w14:textId="77777777" w:rsidTr="009C0C52">
        <w:tc>
          <w:tcPr>
            <w:tcW w:w="3290" w:type="dxa"/>
          </w:tcPr>
          <w:p w14:paraId="2FBB55A2" w14:textId="77777777" w:rsidR="005421AE" w:rsidRPr="005421AE" w:rsidRDefault="005421AE" w:rsidP="005421AE">
            <w:pPr>
              <w:jc w:val="both"/>
              <w:rPr>
                <w:rFonts w:ascii="Segoe UI" w:hAnsi="Segoe UI" w:cs="Segoe UI"/>
                <w:sz w:val="18"/>
                <w:szCs w:val="18"/>
              </w:rPr>
            </w:pPr>
          </w:p>
        </w:tc>
        <w:tc>
          <w:tcPr>
            <w:tcW w:w="3398" w:type="dxa"/>
          </w:tcPr>
          <w:p w14:paraId="40D0FE18" w14:textId="77777777" w:rsidR="005421AE" w:rsidRPr="005421AE" w:rsidRDefault="005421AE" w:rsidP="005421AE">
            <w:pPr>
              <w:jc w:val="both"/>
              <w:rPr>
                <w:rFonts w:ascii="Segoe UI" w:hAnsi="Segoe UI" w:cs="Segoe UI"/>
                <w:sz w:val="18"/>
                <w:szCs w:val="18"/>
              </w:rPr>
            </w:pPr>
          </w:p>
        </w:tc>
        <w:tc>
          <w:tcPr>
            <w:tcW w:w="3272" w:type="dxa"/>
          </w:tcPr>
          <w:p w14:paraId="2CB0BB2F" w14:textId="77777777" w:rsidR="005421AE" w:rsidRPr="005421AE" w:rsidRDefault="005421AE" w:rsidP="005421AE">
            <w:pPr>
              <w:jc w:val="both"/>
              <w:rPr>
                <w:rFonts w:ascii="Segoe UI" w:hAnsi="Segoe UI" w:cs="Segoe UI"/>
                <w:sz w:val="18"/>
                <w:szCs w:val="18"/>
              </w:rPr>
            </w:pPr>
          </w:p>
        </w:tc>
      </w:tr>
      <w:tr w:rsidR="005421AE" w:rsidRPr="005421AE" w14:paraId="2AAFDAFD" w14:textId="77777777" w:rsidTr="009C0C52">
        <w:tc>
          <w:tcPr>
            <w:tcW w:w="3290" w:type="dxa"/>
          </w:tcPr>
          <w:p w14:paraId="76288252" w14:textId="77777777" w:rsidR="005421AE" w:rsidRPr="005421AE" w:rsidRDefault="005421AE" w:rsidP="005421AE">
            <w:pPr>
              <w:jc w:val="both"/>
              <w:rPr>
                <w:rFonts w:ascii="Segoe UI" w:hAnsi="Segoe UI" w:cs="Segoe UI"/>
                <w:sz w:val="18"/>
                <w:szCs w:val="18"/>
              </w:rPr>
            </w:pPr>
          </w:p>
        </w:tc>
        <w:tc>
          <w:tcPr>
            <w:tcW w:w="3398" w:type="dxa"/>
          </w:tcPr>
          <w:p w14:paraId="0B1C857E" w14:textId="77777777" w:rsidR="005421AE" w:rsidRPr="005421AE" w:rsidRDefault="005421AE" w:rsidP="005421AE">
            <w:pPr>
              <w:jc w:val="both"/>
              <w:rPr>
                <w:rFonts w:ascii="Segoe UI" w:hAnsi="Segoe UI" w:cs="Segoe UI"/>
                <w:sz w:val="18"/>
                <w:szCs w:val="18"/>
              </w:rPr>
            </w:pPr>
          </w:p>
        </w:tc>
        <w:tc>
          <w:tcPr>
            <w:tcW w:w="3272" w:type="dxa"/>
          </w:tcPr>
          <w:p w14:paraId="6039F66F" w14:textId="77777777" w:rsidR="005421AE" w:rsidRPr="005421AE" w:rsidRDefault="005421AE" w:rsidP="005421AE">
            <w:pPr>
              <w:jc w:val="both"/>
              <w:rPr>
                <w:rFonts w:ascii="Segoe UI" w:hAnsi="Segoe UI" w:cs="Segoe UI"/>
                <w:sz w:val="18"/>
                <w:szCs w:val="18"/>
              </w:rPr>
            </w:pPr>
          </w:p>
        </w:tc>
      </w:tr>
      <w:tr w:rsidR="005421AE" w:rsidRPr="005421AE" w14:paraId="4DD5920C" w14:textId="77777777" w:rsidTr="009C0C52">
        <w:tc>
          <w:tcPr>
            <w:tcW w:w="3290" w:type="dxa"/>
          </w:tcPr>
          <w:p w14:paraId="3770ED82" w14:textId="77777777" w:rsidR="005421AE" w:rsidRPr="005421AE" w:rsidRDefault="005421AE" w:rsidP="005421AE">
            <w:pPr>
              <w:jc w:val="both"/>
              <w:rPr>
                <w:rFonts w:ascii="Segoe UI" w:hAnsi="Segoe UI" w:cs="Segoe UI"/>
                <w:sz w:val="18"/>
                <w:szCs w:val="18"/>
              </w:rPr>
            </w:pPr>
          </w:p>
        </w:tc>
        <w:tc>
          <w:tcPr>
            <w:tcW w:w="3398" w:type="dxa"/>
          </w:tcPr>
          <w:p w14:paraId="025466A7" w14:textId="77777777" w:rsidR="005421AE" w:rsidRPr="005421AE" w:rsidRDefault="005421AE" w:rsidP="005421AE">
            <w:pPr>
              <w:jc w:val="both"/>
              <w:rPr>
                <w:rFonts w:ascii="Segoe UI" w:hAnsi="Segoe UI" w:cs="Segoe UI"/>
                <w:sz w:val="18"/>
                <w:szCs w:val="18"/>
              </w:rPr>
            </w:pPr>
          </w:p>
        </w:tc>
        <w:tc>
          <w:tcPr>
            <w:tcW w:w="3272" w:type="dxa"/>
          </w:tcPr>
          <w:p w14:paraId="7AF2C0A6" w14:textId="77777777" w:rsidR="005421AE" w:rsidRPr="005421AE" w:rsidRDefault="005421AE" w:rsidP="005421AE">
            <w:pPr>
              <w:jc w:val="both"/>
              <w:rPr>
                <w:rFonts w:ascii="Segoe UI" w:hAnsi="Segoe UI" w:cs="Segoe UI"/>
                <w:sz w:val="18"/>
                <w:szCs w:val="18"/>
              </w:rPr>
            </w:pPr>
          </w:p>
        </w:tc>
      </w:tr>
    </w:tbl>
    <w:p w14:paraId="1550BCF0" w14:textId="77777777" w:rsidR="005421AE" w:rsidRPr="005421AE" w:rsidRDefault="005421AE" w:rsidP="005421AE">
      <w:pPr>
        <w:jc w:val="both"/>
        <w:rPr>
          <w:rFonts w:ascii="Segoe UI" w:hAnsi="Segoe UI" w:cs="Segoe UI"/>
          <w:sz w:val="18"/>
          <w:szCs w:val="18"/>
        </w:rPr>
      </w:pPr>
    </w:p>
    <w:p w14:paraId="556D1036" w14:textId="77777777"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8. Момент установки факта:</w:t>
      </w:r>
    </w:p>
    <w:p w14:paraId="5413DD54" w14:textId="31C55396" w:rsidR="005421AE" w:rsidRPr="005421AE" w:rsidRDefault="005421AE" w:rsidP="005421AE">
      <w:pPr>
        <w:jc w:val="both"/>
        <w:rPr>
          <w:rFonts w:ascii="Segoe UI" w:hAnsi="Segoe UI" w:cs="Segoe UI"/>
          <w:sz w:val="18"/>
          <w:szCs w:val="18"/>
        </w:rPr>
      </w:pPr>
      <w:r>
        <w:rPr>
          <w:rFonts w:ascii="Arial" w:hAnsi="Arial" w:cs="Arial"/>
          <w:sz w:val="18"/>
          <w:szCs w:val="18"/>
        </w:rPr>
        <w:sym w:font="Wingdings 2" w:char="F02A"/>
      </w:r>
      <w:r w:rsidRPr="005421AE">
        <w:rPr>
          <w:rFonts w:ascii="Arial" w:hAnsi="Arial" w:cs="Arial"/>
          <w:sz w:val="18"/>
          <w:szCs w:val="18"/>
        </w:rPr>
        <w:t xml:space="preserve"> </w:t>
      </w:r>
      <w:r w:rsidRPr="005421AE">
        <w:rPr>
          <w:rFonts w:ascii="Segoe UI" w:hAnsi="Segoe UI" w:cs="Segoe UI"/>
          <w:sz w:val="18"/>
          <w:szCs w:val="18"/>
        </w:rPr>
        <w:t xml:space="preserve">- при выгрузке; </w:t>
      </w:r>
      <w:r>
        <w:rPr>
          <w:rFonts w:ascii="Arial" w:hAnsi="Arial" w:cs="Arial"/>
          <w:sz w:val="18"/>
          <w:szCs w:val="18"/>
        </w:rPr>
        <w:sym w:font="Wingdings 2" w:char="F02A"/>
      </w:r>
      <w:r w:rsidRPr="005421AE">
        <w:rPr>
          <w:rFonts w:ascii="Arial" w:hAnsi="Arial" w:cs="Arial"/>
          <w:sz w:val="18"/>
          <w:szCs w:val="18"/>
        </w:rPr>
        <w:t xml:space="preserve"> </w:t>
      </w:r>
      <w:r w:rsidRPr="005421AE">
        <w:rPr>
          <w:rFonts w:ascii="Segoe UI" w:hAnsi="Segoe UI" w:cs="Segoe UI"/>
          <w:sz w:val="18"/>
          <w:szCs w:val="18"/>
        </w:rPr>
        <w:t xml:space="preserve">- при приемке;  </w:t>
      </w:r>
      <w:r>
        <w:rPr>
          <w:rFonts w:ascii="Arial" w:hAnsi="Arial" w:cs="Arial"/>
          <w:sz w:val="18"/>
          <w:szCs w:val="18"/>
        </w:rPr>
        <w:sym w:font="Wingdings 2" w:char="F02A"/>
      </w:r>
      <w:r w:rsidRPr="005421AE">
        <w:rPr>
          <w:rFonts w:ascii="Segoe UI" w:hAnsi="Segoe UI" w:cs="Segoe UI"/>
          <w:sz w:val="18"/>
          <w:szCs w:val="18"/>
        </w:rPr>
        <w:t xml:space="preserve"> - иное ________________</w:t>
      </w:r>
      <w:r>
        <w:rPr>
          <w:rFonts w:ascii="Segoe UI" w:hAnsi="Segoe UI" w:cs="Segoe UI"/>
          <w:sz w:val="18"/>
          <w:szCs w:val="18"/>
        </w:rPr>
        <w:t>_____________</w:t>
      </w:r>
      <w:r w:rsidRPr="005421AE">
        <w:rPr>
          <w:rFonts w:ascii="Segoe UI" w:hAnsi="Segoe UI" w:cs="Segoe UI"/>
          <w:sz w:val="18"/>
          <w:szCs w:val="18"/>
        </w:rPr>
        <w:t>___________________</w:t>
      </w:r>
      <w:r w:rsidR="00EC56B9">
        <w:rPr>
          <w:rFonts w:ascii="Segoe UI" w:hAnsi="Segoe UI" w:cs="Segoe UI"/>
          <w:sz w:val="18"/>
          <w:szCs w:val="18"/>
        </w:rPr>
        <w:t>___________________________________</w:t>
      </w:r>
    </w:p>
    <w:p w14:paraId="191EC712" w14:textId="77777777" w:rsidR="005421AE" w:rsidRPr="005421AE" w:rsidRDefault="005421AE" w:rsidP="005421AE">
      <w:pPr>
        <w:jc w:val="both"/>
        <w:rPr>
          <w:rFonts w:ascii="Segoe UI" w:hAnsi="Segoe UI" w:cs="Segoe UI"/>
          <w:sz w:val="18"/>
          <w:szCs w:val="18"/>
        </w:rPr>
      </w:pPr>
    </w:p>
    <w:p w14:paraId="4CC7B210" w14:textId="1BF04F64"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9. Причина составления акта (подробно):_______________________________________________</w:t>
      </w:r>
      <w:r w:rsidR="00EC56B9">
        <w:rPr>
          <w:rFonts w:ascii="Segoe UI" w:hAnsi="Segoe UI" w:cs="Segoe UI"/>
          <w:sz w:val="18"/>
          <w:szCs w:val="18"/>
        </w:rPr>
        <w:t>_________________________________________</w:t>
      </w:r>
    </w:p>
    <w:p w14:paraId="2406F651" w14:textId="77777777" w:rsidR="005421AE" w:rsidRPr="005421AE" w:rsidRDefault="005421AE" w:rsidP="005421AE">
      <w:pPr>
        <w:jc w:val="both"/>
        <w:rPr>
          <w:rFonts w:ascii="Segoe UI" w:hAnsi="Segoe UI" w:cs="Segoe UI"/>
          <w:sz w:val="18"/>
          <w:szCs w:val="18"/>
        </w:rPr>
      </w:pPr>
    </w:p>
    <w:p w14:paraId="3A24477C" w14:textId="69AB3863"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____________________________________________________________________________</w:t>
      </w:r>
      <w:r w:rsidR="00EC56B9">
        <w:rPr>
          <w:rFonts w:ascii="Segoe UI" w:hAnsi="Segoe UI" w:cs="Segoe UI"/>
          <w:sz w:val="18"/>
          <w:szCs w:val="18"/>
        </w:rPr>
        <w:t>_________________________________________________________</w:t>
      </w:r>
    </w:p>
    <w:p w14:paraId="1CD73385" w14:textId="77777777" w:rsidR="005421AE" w:rsidRPr="005421AE" w:rsidRDefault="005421AE" w:rsidP="005421AE">
      <w:pPr>
        <w:jc w:val="both"/>
        <w:rPr>
          <w:rFonts w:ascii="Segoe UI" w:hAnsi="Segoe UI" w:cs="Segoe UI"/>
          <w:sz w:val="18"/>
          <w:szCs w:val="18"/>
        </w:rPr>
      </w:pPr>
    </w:p>
    <w:p w14:paraId="62896E65" w14:textId="0B4D3B09"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w:t>
      </w:r>
      <w:r w:rsidR="00EC56B9">
        <w:rPr>
          <w:rFonts w:ascii="Segoe UI" w:hAnsi="Segoe UI" w:cs="Segoe UI"/>
          <w:sz w:val="18"/>
          <w:szCs w:val="18"/>
        </w:rPr>
        <w:t>______________________________________________________________________________________________________________________________</w:t>
      </w:r>
    </w:p>
    <w:p w14:paraId="6F26F595" w14:textId="77777777" w:rsidR="00EC56B9" w:rsidRDefault="00EC56B9" w:rsidP="005421AE">
      <w:pPr>
        <w:jc w:val="both"/>
        <w:rPr>
          <w:rFonts w:ascii="Segoe UI" w:hAnsi="Segoe UI" w:cs="Segoe UI"/>
          <w:sz w:val="18"/>
          <w:szCs w:val="18"/>
        </w:rPr>
      </w:pPr>
    </w:p>
    <w:p w14:paraId="4D5D13CC" w14:textId="67CD470B"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10.  Номер заказа ___________________________________________________________________</w:t>
      </w:r>
      <w:r w:rsidR="00EC56B9">
        <w:rPr>
          <w:rFonts w:ascii="Segoe UI" w:hAnsi="Segoe UI" w:cs="Segoe UI"/>
          <w:sz w:val="18"/>
          <w:szCs w:val="18"/>
        </w:rPr>
        <w:t>______________________________________________</w:t>
      </w:r>
    </w:p>
    <w:p w14:paraId="06CD63A9" w14:textId="77777777" w:rsidR="005421AE" w:rsidRPr="005421AE" w:rsidRDefault="005421AE" w:rsidP="005421AE">
      <w:pPr>
        <w:jc w:val="both"/>
        <w:rPr>
          <w:rFonts w:ascii="Segoe UI" w:hAnsi="Segoe UI" w:cs="Segoe UI"/>
          <w:sz w:val="18"/>
          <w:szCs w:val="18"/>
        </w:rPr>
      </w:pPr>
    </w:p>
    <w:p w14:paraId="1075091D" w14:textId="2713BE6B"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11. Полученное количество мест______________________________________________________</w:t>
      </w:r>
      <w:r w:rsidR="00EC56B9">
        <w:rPr>
          <w:rFonts w:ascii="Segoe UI" w:hAnsi="Segoe UI" w:cs="Segoe UI"/>
          <w:sz w:val="18"/>
          <w:szCs w:val="18"/>
        </w:rPr>
        <w:t>___________________________________________</w:t>
      </w:r>
    </w:p>
    <w:p w14:paraId="74EB5248" w14:textId="77777777" w:rsidR="005421AE" w:rsidRPr="005421AE" w:rsidRDefault="005421AE" w:rsidP="005421AE">
      <w:pPr>
        <w:jc w:val="both"/>
        <w:rPr>
          <w:rFonts w:ascii="Segoe UI" w:hAnsi="Segoe UI" w:cs="Segoe UI"/>
          <w:sz w:val="18"/>
          <w:szCs w:val="18"/>
        </w:rPr>
      </w:pPr>
    </w:p>
    <w:p w14:paraId="10E0D40D" w14:textId="77777777" w:rsidR="00EC56B9" w:rsidRDefault="005421AE" w:rsidP="005421AE">
      <w:pPr>
        <w:jc w:val="both"/>
        <w:rPr>
          <w:rFonts w:ascii="Segoe UI" w:hAnsi="Segoe UI" w:cs="Segoe UI"/>
          <w:sz w:val="18"/>
          <w:szCs w:val="18"/>
        </w:rPr>
      </w:pPr>
      <w:r w:rsidRPr="005421AE">
        <w:rPr>
          <w:rFonts w:ascii="Segoe UI" w:hAnsi="Segoe UI" w:cs="Segoe UI"/>
          <w:sz w:val="18"/>
          <w:szCs w:val="18"/>
        </w:rPr>
        <w:t>12. Описание актированного товара: (</w:t>
      </w:r>
      <w:r w:rsidRPr="005421AE">
        <w:rPr>
          <w:rFonts w:ascii="Segoe UI" w:hAnsi="Segoe UI" w:cs="Segoe UI"/>
          <w:b/>
          <w:sz w:val="18"/>
          <w:szCs w:val="18"/>
        </w:rPr>
        <w:t>наличие:</w:t>
      </w:r>
      <w:r w:rsidRPr="005421AE">
        <w:rPr>
          <w:rFonts w:ascii="Segoe UI" w:hAnsi="Segoe UI" w:cs="Segoe UI"/>
          <w:sz w:val="18"/>
          <w:szCs w:val="18"/>
        </w:rPr>
        <w:t xml:space="preserve"> шинки; пломб; спец.скотча; </w:t>
      </w:r>
      <w:r w:rsidRPr="005421AE">
        <w:rPr>
          <w:rFonts w:ascii="Segoe UI" w:hAnsi="Segoe UI" w:cs="Segoe UI"/>
          <w:b/>
          <w:sz w:val="18"/>
          <w:szCs w:val="18"/>
        </w:rPr>
        <w:t>цвет:</w:t>
      </w:r>
      <w:r w:rsidRPr="005421AE">
        <w:rPr>
          <w:rFonts w:ascii="Segoe UI" w:hAnsi="Segoe UI" w:cs="Segoe UI"/>
          <w:sz w:val="18"/>
          <w:szCs w:val="18"/>
        </w:rPr>
        <w:t xml:space="preserve"> спец. скотча; упаковки; иное)  </w:t>
      </w:r>
    </w:p>
    <w:p w14:paraId="02C08F91" w14:textId="70F562EB"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w:t>
      </w:r>
      <w:r w:rsidR="00EC56B9">
        <w:rPr>
          <w:rFonts w:ascii="Segoe UI" w:hAnsi="Segoe UI" w:cs="Segoe UI"/>
          <w:sz w:val="18"/>
          <w:szCs w:val="18"/>
        </w:rPr>
        <w:t>_________________________________________________________________</w:t>
      </w:r>
    </w:p>
    <w:p w14:paraId="30506772" w14:textId="77777777" w:rsidR="005421AE" w:rsidRPr="005421AE" w:rsidRDefault="005421AE" w:rsidP="005421AE">
      <w:pPr>
        <w:jc w:val="both"/>
        <w:rPr>
          <w:rFonts w:ascii="Segoe UI" w:hAnsi="Segoe UI" w:cs="Segoe UI"/>
          <w:sz w:val="18"/>
          <w:szCs w:val="18"/>
        </w:rPr>
      </w:pPr>
    </w:p>
    <w:p w14:paraId="179D5BFB" w14:textId="419AF6A8"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___________________________________________________________________________________</w:t>
      </w:r>
      <w:r w:rsidR="00EC56B9">
        <w:rPr>
          <w:rFonts w:ascii="Segoe UI" w:hAnsi="Segoe UI" w:cs="Segoe UI"/>
          <w:sz w:val="18"/>
          <w:szCs w:val="18"/>
        </w:rPr>
        <w:t>__________________________________________________</w:t>
      </w:r>
    </w:p>
    <w:p w14:paraId="0ADE7551" w14:textId="77777777" w:rsidR="005421AE" w:rsidRPr="005421AE" w:rsidRDefault="005421AE" w:rsidP="005421AE">
      <w:pPr>
        <w:jc w:val="both"/>
        <w:rPr>
          <w:rFonts w:ascii="Segoe UI" w:hAnsi="Segoe UI" w:cs="Segoe UI"/>
          <w:sz w:val="18"/>
          <w:szCs w:val="18"/>
        </w:rPr>
      </w:pPr>
    </w:p>
    <w:p w14:paraId="134762B2" w14:textId="77777777" w:rsidR="005421AE" w:rsidRPr="005421AE" w:rsidRDefault="005421AE" w:rsidP="005421AE">
      <w:pPr>
        <w:jc w:val="both"/>
        <w:rPr>
          <w:rFonts w:ascii="Segoe UI" w:hAnsi="Segoe UI" w:cs="Segoe UI"/>
          <w:b/>
          <w:sz w:val="18"/>
          <w:szCs w:val="18"/>
          <w:u w:val="single"/>
        </w:rPr>
      </w:pPr>
      <w:r w:rsidRPr="005421AE">
        <w:rPr>
          <w:rFonts w:ascii="Segoe UI" w:hAnsi="Segoe UI" w:cs="Segoe UI"/>
          <w:sz w:val="18"/>
          <w:szCs w:val="18"/>
        </w:rPr>
        <w:t xml:space="preserve">13. Фотографии поврежденного груза, с учетом п. 12 (коробки; мест нарушения целостности упаковки; пломб; спец. скотчей; иное), </w:t>
      </w:r>
      <w:r w:rsidRPr="005421AE">
        <w:rPr>
          <w:rFonts w:ascii="Segoe UI" w:hAnsi="Segoe UI" w:cs="Segoe UI"/>
          <w:b/>
          <w:sz w:val="18"/>
          <w:szCs w:val="18"/>
          <w:u w:val="single"/>
        </w:rPr>
        <w:t>прилагаются.</w:t>
      </w:r>
    </w:p>
    <w:p w14:paraId="34A1F7F8" w14:textId="77777777" w:rsidR="005421AE" w:rsidRPr="005421AE" w:rsidRDefault="005421AE" w:rsidP="005421AE">
      <w:pPr>
        <w:jc w:val="both"/>
        <w:rPr>
          <w:rFonts w:ascii="Segoe UI" w:hAnsi="Segoe UI" w:cs="Segoe UI"/>
          <w:sz w:val="18"/>
          <w:szCs w:val="18"/>
        </w:rPr>
      </w:pPr>
    </w:p>
    <w:p w14:paraId="44B2AC80" w14:textId="77777777" w:rsidR="005421AE" w:rsidRPr="005421AE" w:rsidRDefault="005421AE" w:rsidP="00EC56B9">
      <w:pPr>
        <w:jc w:val="center"/>
        <w:rPr>
          <w:rFonts w:ascii="Segoe UI" w:hAnsi="Segoe UI" w:cs="Segoe UI"/>
          <w:i/>
          <w:sz w:val="18"/>
          <w:szCs w:val="18"/>
        </w:rPr>
      </w:pPr>
      <w:r w:rsidRPr="005421AE">
        <w:rPr>
          <w:rFonts w:ascii="Segoe UI" w:hAnsi="Segoe UI" w:cs="Segoe UI"/>
          <w:i/>
          <w:sz w:val="18"/>
          <w:szCs w:val="18"/>
        </w:rPr>
        <w:t>ПРЕДСТАВИТЕЛИ ПОКУПАТЕЛЯ</w:t>
      </w:r>
    </w:p>
    <w:p w14:paraId="15908850" w14:textId="6F9E76B8"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___________________________________________________________________________________</w:t>
      </w:r>
      <w:r w:rsidR="00EC56B9">
        <w:rPr>
          <w:rFonts w:ascii="Segoe UI" w:hAnsi="Segoe UI" w:cs="Segoe UI"/>
          <w:sz w:val="18"/>
          <w:szCs w:val="18"/>
        </w:rPr>
        <w:t>__________________________________________________</w:t>
      </w:r>
    </w:p>
    <w:p w14:paraId="64CA286C" w14:textId="77777777" w:rsidR="005421AE" w:rsidRPr="005421AE" w:rsidRDefault="005421AE" w:rsidP="005421AE">
      <w:pPr>
        <w:jc w:val="both"/>
        <w:rPr>
          <w:rFonts w:ascii="Segoe UI" w:hAnsi="Segoe UI" w:cs="Segoe UI"/>
          <w:sz w:val="18"/>
          <w:szCs w:val="18"/>
        </w:rPr>
      </w:pPr>
    </w:p>
    <w:p w14:paraId="3A7D9C63" w14:textId="250EA592"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___________________________________________________________________________________</w:t>
      </w:r>
      <w:r w:rsidR="00EC56B9">
        <w:rPr>
          <w:rFonts w:ascii="Segoe UI" w:hAnsi="Segoe UI" w:cs="Segoe UI"/>
          <w:sz w:val="18"/>
          <w:szCs w:val="18"/>
        </w:rPr>
        <w:t>__________________________________________________</w:t>
      </w:r>
    </w:p>
    <w:p w14:paraId="7FE5640B" w14:textId="77777777" w:rsidR="005421AE" w:rsidRPr="005421AE" w:rsidRDefault="005421AE" w:rsidP="005421AE">
      <w:pPr>
        <w:jc w:val="both"/>
        <w:rPr>
          <w:rFonts w:ascii="Segoe UI" w:hAnsi="Segoe UI" w:cs="Segoe UI"/>
          <w:sz w:val="18"/>
          <w:szCs w:val="18"/>
        </w:rPr>
      </w:pPr>
    </w:p>
    <w:p w14:paraId="1E3BF149" w14:textId="089680E0" w:rsidR="005421AE" w:rsidRPr="005421AE" w:rsidRDefault="005421AE" w:rsidP="005421AE">
      <w:pPr>
        <w:jc w:val="both"/>
        <w:rPr>
          <w:rFonts w:ascii="Segoe UI" w:hAnsi="Segoe UI" w:cs="Segoe UI"/>
          <w:sz w:val="18"/>
          <w:szCs w:val="18"/>
        </w:rPr>
      </w:pPr>
      <w:r w:rsidRPr="005421AE">
        <w:rPr>
          <w:rFonts w:ascii="Segoe UI" w:hAnsi="Segoe UI" w:cs="Segoe UI"/>
          <w:sz w:val="18"/>
          <w:szCs w:val="18"/>
        </w:rPr>
        <w:t>___________________________________________________________________________________</w:t>
      </w:r>
      <w:r w:rsidR="00EC56B9">
        <w:rPr>
          <w:rFonts w:ascii="Segoe UI" w:hAnsi="Segoe UI" w:cs="Segoe UI"/>
          <w:sz w:val="18"/>
          <w:szCs w:val="18"/>
        </w:rPr>
        <w:t>__________________________________________________</w:t>
      </w:r>
    </w:p>
    <w:p w14:paraId="7CA43796" w14:textId="77777777" w:rsidR="005421AE" w:rsidRPr="005421AE" w:rsidRDefault="005421AE" w:rsidP="00EC56B9">
      <w:pPr>
        <w:jc w:val="center"/>
        <w:rPr>
          <w:rFonts w:ascii="Segoe UI" w:hAnsi="Segoe UI" w:cs="Segoe UI"/>
          <w:sz w:val="18"/>
          <w:szCs w:val="18"/>
        </w:rPr>
      </w:pPr>
    </w:p>
    <w:p w14:paraId="42F56CEE" w14:textId="77777777" w:rsidR="005421AE" w:rsidRPr="005421AE" w:rsidRDefault="005421AE" w:rsidP="00EC56B9">
      <w:pPr>
        <w:jc w:val="center"/>
        <w:rPr>
          <w:rFonts w:ascii="Segoe UI" w:hAnsi="Segoe UI" w:cs="Segoe UI"/>
          <w:i/>
          <w:sz w:val="18"/>
          <w:szCs w:val="18"/>
        </w:rPr>
      </w:pPr>
      <w:r w:rsidRPr="005421AE">
        <w:rPr>
          <w:rFonts w:ascii="Segoe UI" w:hAnsi="Segoe UI" w:cs="Segoe UI"/>
          <w:i/>
          <w:sz w:val="18"/>
          <w:szCs w:val="18"/>
        </w:rPr>
        <w:t>ПРЕДСТАВИТЕЛЬ ПЕРЕВОЗЧИКА</w:t>
      </w:r>
    </w:p>
    <w:p w14:paraId="5C60AE9E" w14:textId="2EEEE6BA" w:rsidR="005421AE" w:rsidRPr="005421AE" w:rsidRDefault="005421AE" w:rsidP="005421AE">
      <w:pPr>
        <w:jc w:val="both"/>
        <w:rPr>
          <w:rFonts w:ascii="Segoe UI" w:hAnsi="Segoe UI" w:cs="Segoe UI"/>
          <w:i/>
          <w:sz w:val="18"/>
          <w:szCs w:val="18"/>
        </w:rPr>
      </w:pPr>
      <w:r w:rsidRPr="005421AE">
        <w:rPr>
          <w:rFonts w:ascii="Segoe UI" w:hAnsi="Segoe UI" w:cs="Segoe UI"/>
          <w:i/>
          <w:sz w:val="18"/>
          <w:szCs w:val="18"/>
        </w:rPr>
        <w:t>___________________________________________________________________________________</w:t>
      </w:r>
      <w:r w:rsidR="00EC56B9">
        <w:rPr>
          <w:rFonts w:ascii="Segoe UI" w:hAnsi="Segoe UI" w:cs="Segoe UI"/>
          <w:i/>
          <w:sz w:val="18"/>
          <w:szCs w:val="18"/>
        </w:rPr>
        <w:t>__________________________________________________</w:t>
      </w:r>
    </w:p>
    <w:p w14:paraId="0417BA2B" w14:textId="77777777" w:rsidR="005421AE" w:rsidRPr="005421AE" w:rsidRDefault="005421AE" w:rsidP="005421AE">
      <w:pPr>
        <w:jc w:val="both"/>
        <w:rPr>
          <w:rFonts w:ascii="Segoe UI" w:hAnsi="Segoe UI" w:cs="Segoe UI"/>
          <w:sz w:val="18"/>
          <w:szCs w:val="18"/>
        </w:rPr>
      </w:pPr>
    </w:p>
    <w:p w14:paraId="1D4DC423" w14:textId="77777777" w:rsidR="005421AE" w:rsidRPr="005421AE" w:rsidRDefault="005421AE" w:rsidP="00EC56B9">
      <w:pPr>
        <w:jc w:val="right"/>
        <w:rPr>
          <w:rFonts w:ascii="Segoe UI" w:hAnsi="Segoe UI" w:cs="Segoe UI"/>
          <w:b/>
          <w:sz w:val="18"/>
          <w:szCs w:val="18"/>
        </w:rPr>
      </w:pPr>
      <w:r w:rsidRPr="005421AE">
        <w:rPr>
          <w:rFonts w:ascii="Segoe UI" w:hAnsi="Segoe UI" w:cs="Segoe UI"/>
          <w:sz w:val="18"/>
          <w:szCs w:val="18"/>
        </w:rPr>
        <w:t>ПЕЧАТЬ ПОКУПАТЕЛЯ</w:t>
      </w:r>
    </w:p>
    <w:p w14:paraId="4B6A3540" w14:textId="77777777" w:rsidR="005421AE" w:rsidRPr="005421AE" w:rsidRDefault="005421AE" w:rsidP="005421AE">
      <w:pPr>
        <w:jc w:val="both"/>
        <w:rPr>
          <w:rFonts w:ascii="Segoe UI" w:hAnsi="Segoe UI" w:cs="Segoe UI"/>
          <w:sz w:val="18"/>
          <w:szCs w:val="18"/>
        </w:rPr>
      </w:pPr>
    </w:p>
    <w:p w14:paraId="2655EB0A" w14:textId="7F0394C4" w:rsidR="004971BD" w:rsidRPr="00D11E2D" w:rsidRDefault="004971BD" w:rsidP="002D2D5B">
      <w:pPr>
        <w:jc w:val="both"/>
        <w:rPr>
          <w:rFonts w:ascii="Segoe UI" w:hAnsi="Segoe UI" w:cs="Segoe UI"/>
          <w:sz w:val="18"/>
          <w:szCs w:val="18"/>
        </w:rPr>
      </w:pPr>
    </w:p>
    <w:sectPr w:rsidR="004971BD" w:rsidRPr="00D11E2D" w:rsidSect="008C49A3">
      <w:headerReference w:type="even" r:id="rId19"/>
      <w:headerReference w:type="default" r:id="rId20"/>
      <w:footerReference w:type="even" r:id="rId21"/>
      <w:footerReference w:type="default" r:id="rId22"/>
      <w:headerReference w:type="first" r:id="rId23"/>
      <w:footerReference w:type="first" r:id="rId24"/>
      <w:pgSz w:w="11906" w:h="16838"/>
      <w:pgMar w:top="510"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8C7C" w14:textId="77777777" w:rsidR="00AF7C47" w:rsidRDefault="00AF7C47">
      <w:r>
        <w:separator/>
      </w:r>
    </w:p>
  </w:endnote>
  <w:endnote w:type="continuationSeparator" w:id="0">
    <w:p w14:paraId="48618E95" w14:textId="77777777" w:rsidR="00AF7C47" w:rsidRDefault="00AF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Light">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5CA4" w14:textId="77777777" w:rsidR="00551F25" w:rsidRDefault="00551F25" w:rsidP="003258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514E7BB" w14:textId="77777777" w:rsidR="00551F25" w:rsidRDefault="00551F25" w:rsidP="003258D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01BD" w14:textId="77777777" w:rsidR="00BD7050" w:rsidRDefault="00BD7050" w:rsidP="00BD7050">
    <w:pPr>
      <w:pStyle w:val="a6"/>
      <w:ind w:right="360"/>
      <w:rPr>
        <w:b/>
        <w:sz w:val="24"/>
        <w:szCs w:val="24"/>
      </w:rPr>
    </w:pPr>
  </w:p>
  <w:p w14:paraId="331EBD5A" w14:textId="6314093F" w:rsidR="00BD7050" w:rsidRDefault="00BD7050" w:rsidP="00BD7050">
    <w:pPr>
      <w:pStyle w:val="a6"/>
      <w:ind w:right="360"/>
      <w:rPr>
        <w:b/>
        <w:sz w:val="24"/>
        <w:szCs w:val="24"/>
      </w:rPr>
    </w:pPr>
    <w:r>
      <w:rPr>
        <w:b/>
        <w:sz w:val="24"/>
        <w:szCs w:val="24"/>
      </w:rPr>
      <w:t xml:space="preserve">_____________ / </w:t>
    </w:r>
    <w:r w:rsidR="007A4D30">
      <w:rPr>
        <w:sz w:val="24"/>
        <w:szCs w:val="24"/>
        <w:u w:val="single"/>
      </w:rPr>
      <w:t>Зубеев А.В</w:t>
    </w:r>
    <w:r w:rsidRPr="00AA3AF3">
      <w:rPr>
        <w:sz w:val="24"/>
        <w:szCs w:val="24"/>
        <w:u w:val="single"/>
      </w:rPr>
      <w:t>.</w:t>
    </w:r>
    <w:r>
      <w:rPr>
        <w:b/>
        <w:sz w:val="24"/>
        <w:szCs w:val="24"/>
      </w:rPr>
      <w:t xml:space="preserve"> /                     ____________ / </w:t>
    </w:r>
    <w:permStart w:id="365172163" w:edGrp="everyone"/>
    <w:r>
      <w:rPr>
        <w:b/>
        <w:sz w:val="24"/>
        <w:szCs w:val="24"/>
      </w:rPr>
      <w:t>___________________</w:t>
    </w:r>
    <w:permEnd w:id="365172163"/>
    <w:r>
      <w:rPr>
        <w:b/>
        <w:sz w:val="24"/>
        <w:szCs w:val="24"/>
      </w:rPr>
      <w:t xml:space="preserve"> /</w:t>
    </w:r>
  </w:p>
  <w:p w14:paraId="3D52EBC1" w14:textId="77777777" w:rsidR="005E577F" w:rsidRDefault="00BD7050" w:rsidP="00BD7050">
    <w:pPr>
      <w:pStyle w:val="a6"/>
      <w:ind w:right="360"/>
      <w:rPr>
        <w:b/>
        <w:sz w:val="24"/>
        <w:szCs w:val="24"/>
      </w:rPr>
    </w:pPr>
    <w:r>
      <w:rPr>
        <w:b/>
        <w:sz w:val="24"/>
        <w:szCs w:val="24"/>
      </w:rPr>
      <w:t xml:space="preserve">      </w:t>
    </w:r>
    <w:r w:rsidRPr="00AA3AF3">
      <w:rPr>
        <w:sz w:val="24"/>
        <w:szCs w:val="24"/>
      </w:rPr>
      <w:t>подпись</w:t>
    </w:r>
    <w:r>
      <w:rPr>
        <w:b/>
        <w:sz w:val="24"/>
        <w:szCs w:val="24"/>
      </w:rPr>
      <w:t xml:space="preserve">             </w:t>
    </w:r>
    <w:r>
      <w:rPr>
        <w:sz w:val="24"/>
        <w:szCs w:val="24"/>
      </w:rPr>
      <w:t>Ф.И.О.</w:t>
    </w:r>
    <w:r>
      <w:rPr>
        <w:b/>
        <w:sz w:val="24"/>
        <w:szCs w:val="24"/>
      </w:rPr>
      <w:t xml:space="preserve"> </w:t>
    </w:r>
    <w:r>
      <w:rPr>
        <w:b/>
        <w:sz w:val="24"/>
        <w:szCs w:val="24"/>
      </w:rPr>
      <w:tab/>
      <w:t xml:space="preserve">                                         </w:t>
    </w:r>
    <w:r w:rsidRPr="00AA3AF3">
      <w:rPr>
        <w:sz w:val="24"/>
        <w:szCs w:val="24"/>
      </w:rPr>
      <w:t>подпись             Ф.И.О.</w:t>
    </w:r>
    <w:r w:rsidRPr="00AA3AF3">
      <w:rPr>
        <w:b/>
        <w:sz w:val="24"/>
        <w:szCs w:val="24"/>
      </w:rPr>
      <w:t xml:space="preserve"> </w:t>
    </w:r>
    <w:r w:rsidR="005E577F">
      <w:rPr>
        <w:b/>
        <w:sz w:val="24"/>
        <w:szCs w:val="24"/>
      </w:rPr>
      <w:t xml:space="preserve">                      </w:t>
    </w:r>
  </w:p>
  <w:p w14:paraId="312B1E96" w14:textId="55F0BD5D" w:rsidR="00BD7050" w:rsidRPr="00F26079" w:rsidRDefault="00BD7050" w:rsidP="00BD7050">
    <w:pPr>
      <w:pStyle w:val="a6"/>
      <w:ind w:right="360"/>
      <w:rPr>
        <w:b/>
        <w:sz w:val="24"/>
        <w:szCs w:val="24"/>
      </w:rPr>
    </w:pPr>
    <w:r>
      <w:rPr>
        <w:b/>
        <w:bCs/>
        <w:sz w:val="24"/>
        <w:szCs w:val="24"/>
      </w:rPr>
      <w:fldChar w:fldCharType="begin"/>
    </w:r>
    <w:r>
      <w:rPr>
        <w:b/>
        <w:bCs/>
      </w:rPr>
      <w:instrText>PAGE</w:instrText>
    </w:r>
    <w:r>
      <w:rPr>
        <w:b/>
        <w:bCs/>
        <w:sz w:val="24"/>
        <w:szCs w:val="24"/>
      </w:rPr>
      <w:fldChar w:fldCharType="separate"/>
    </w:r>
    <w:r w:rsidR="00876523">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76523">
      <w:rPr>
        <w:b/>
        <w:bCs/>
        <w:noProof/>
      </w:rPr>
      <w:t>7</w:t>
    </w:r>
    <w:r>
      <w:rPr>
        <w:b/>
        <w:bCs/>
        <w:sz w:val="24"/>
        <w:szCs w:val="24"/>
      </w:rPr>
      <w:fldChar w:fldCharType="end"/>
    </w:r>
  </w:p>
  <w:p w14:paraId="5E41214E" w14:textId="77777777" w:rsidR="00BD7050" w:rsidRDefault="00BD7050" w:rsidP="00BD7050">
    <w:pPr>
      <w:pStyle w:val="a6"/>
      <w:tabs>
        <w:tab w:val="clear" w:pos="4677"/>
        <w:tab w:val="clear" w:pos="9355"/>
        <w:tab w:val="center" w:pos="5104"/>
        <w:tab w:val="right" w:pos="10208"/>
      </w:tabs>
      <w:ind w:right="360"/>
    </w:pPr>
  </w:p>
  <w:p w14:paraId="03A78BC0" w14:textId="77777777" w:rsidR="00551F25" w:rsidRDefault="00551F25" w:rsidP="003258D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2389" w14:textId="0AB13D60" w:rsidR="00335BD8" w:rsidRDefault="00335BD8">
    <w:pPr>
      <w:pStyle w:val="a6"/>
    </w:pPr>
    <w:r>
      <w:rPr>
        <w:b/>
        <w:bCs/>
        <w:sz w:val="24"/>
        <w:szCs w:val="24"/>
      </w:rPr>
      <w:fldChar w:fldCharType="begin"/>
    </w:r>
    <w:r>
      <w:rPr>
        <w:b/>
        <w:bCs/>
      </w:rPr>
      <w:instrText>PAGE</w:instrText>
    </w:r>
    <w:r>
      <w:rPr>
        <w:b/>
        <w:bCs/>
        <w:sz w:val="24"/>
        <w:szCs w:val="24"/>
      </w:rPr>
      <w:fldChar w:fldCharType="separate"/>
    </w:r>
    <w:r w:rsidR="00876523">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76523">
      <w:rPr>
        <w:b/>
        <w:bCs/>
        <w:noProof/>
      </w:rPr>
      <w:t>7</w:t>
    </w:r>
    <w:r>
      <w:rPr>
        <w:b/>
        <w:bCs/>
        <w:sz w:val="24"/>
        <w:szCs w:val="24"/>
      </w:rPr>
      <w:fldChar w:fldCharType="end"/>
    </w:r>
  </w:p>
  <w:p w14:paraId="195423DA" w14:textId="77777777" w:rsidR="00335BD8" w:rsidRDefault="00335BD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BF8" w14:textId="77777777" w:rsidR="00551F25" w:rsidRDefault="00EC56B9" w:rsidP="003258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89842C" w14:textId="77777777" w:rsidR="00551F25" w:rsidRDefault="00551F25" w:rsidP="003258D0">
    <w:pPr>
      <w:pStyle w:val="a6"/>
      <w:ind w:right="360"/>
    </w:pPr>
  </w:p>
  <w:p w14:paraId="49A065F9" w14:textId="77777777" w:rsidR="00551F25" w:rsidRDefault="00551F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1A54" w14:textId="77777777" w:rsidR="008C49A3" w:rsidRDefault="00EC56B9">
    <w:pPr>
      <w:pStyle w:val="a6"/>
    </w:pPr>
    <w:r>
      <w:t>___________________ / ___________________ /</w:t>
    </w:r>
    <w:r>
      <w:tab/>
      <w:t xml:space="preserve">                               ______________________/ </w:t>
    </w:r>
    <w:permStart w:id="392563799" w:edGrp="everyone"/>
    <w:r>
      <w:t xml:space="preserve">___________________ </w:t>
    </w:r>
    <w:permEnd w:id="392563799"/>
    <w:r>
      <w:t>/</w:t>
    </w:r>
  </w:p>
  <w:p w14:paraId="6D5DB120" w14:textId="77777777" w:rsidR="008C49A3" w:rsidRDefault="00EC56B9">
    <w:pPr>
      <w:pStyle w:val="a6"/>
    </w:pPr>
    <w:r>
      <w:t>М.П.                                      подпись                                                     М.П.                                           подпись</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6874" w14:textId="77777777" w:rsidR="008C49A3" w:rsidRDefault="00467A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C42B" w14:textId="77777777" w:rsidR="00AF7C47" w:rsidRDefault="00AF7C47">
      <w:r>
        <w:separator/>
      </w:r>
    </w:p>
  </w:footnote>
  <w:footnote w:type="continuationSeparator" w:id="0">
    <w:p w14:paraId="75D0B2F1" w14:textId="77777777" w:rsidR="00AF7C47" w:rsidRDefault="00AF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DA5E" w14:textId="77777777" w:rsidR="008C49A3" w:rsidRDefault="00467A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79759"/>
      <w:docPartObj>
        <w:docPartGallery w:val="Watermarks"/>
        <w:docPartUnique/>
      </w:docPartObj>
    </w:sdtPr>
    <w:sdtEndPr/>
    <w:sdtContent>
      <w:p w14:paraId="12444CF3" w14:textId="77777777" w:rsidR="008C49A3" w:rsidRDefault="00467A09">
        <w:pPr>
          <w:pStyle w:val="a9"/>
        </w:pPr>
        <w:r>
          <w:pict w14:anchorId="4489B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33C" w14:textId="77777777" w:rsidR="008C49A3" w:rsidRDefault="00467A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6E2D74"/>
    <w:lvl w:ilvl="0">
      <w:numFmt w:val="decimal"/>
      <w:lvlText w:val="*"/>
      <w:lvlJc w:val="left"/>
    </w:lvl>
  </w:abstractNum>
  <w:abstractNum w:abstractNumId="1" w15:restartNumberingAfterBreak="0">
    <w:nsid w:val="00434950"/>
    <w:multiLevelType w:val="singleLevel"/>
    <w:tmpl w:val="6BEA68A2"/>
    <w:lvl w:ilvl="0">
      <w:start w:val="1"/>
      <w:numFmt w:val="decimal"/>
      <w:lvlText w:val="9.%1."/>
      <w:legacy w:legacy="1" w:legacySpace="0" w:legacyIndent="340"/>
      <w:lvlJc w:val="left"/>
      <w:rPr>
        <w:rFonts w:ascii="Times New Roman" w:hAnsi="Times New Roman" w:cs="Times New Roman" w:hint="default"/>
      </w:rPr>
    </w:lvl>
  </w:abstractNum>
  <w:abstractNum w:abstractNumId="2" w15:restartNumberingAfterBreak="0">
    <w:nsid w:val="00CB2160"/>
    <w:multiLevelType w:val="multilevel"/>
    <w:tmpl w:val="4502A9B0"/>
    <w:lvl w:ilvl="0">
      <w:start w:val="1"/>
      <w:numFmt w:val="decimal"/>
      <w:lvlText w:val="%1."/>
      <w:lvlJc w:val="left"/>
      <w:pPr>
        <w:tabs>
          <w:tab w:val="num" w:pos="363"/>
        </w:tabs>
        <w:ind w:left="363" w:hanging="363"/>
      </w:pPr>
      <w:rPr>
        <w:rFonts w:hint="default"/>
      </w:rPr>
    </w:lvl>
    <w:lvl w:ilvl="1">
      <w:start w:val="3"/>
      <w:numFmt w:val="decimal"/>
      <w:lvlText w:val="%1.%2."/>
      <w:lvlJc w:val="left"/>
      <w:pPr>
        <w:tabs>
          <w:tab w:val="num" w:pos="363"/>
        </w:tabs>
        <w:ind w:left="363"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339AE"/>
    <w:multiLevelType w:val="hybridMultilevel"/>
    <w:tmpl w:val="2AC4FD48"/>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0BF4"/>
    <w:multiLevelType w:val="multilevel"/>
    <w:tmpl w:val="8C088C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9425FF"/>
    <w:multiLevelType w:val="multilevel"/>
    <w:tmpl w:val="ABB83D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B32E45"/>
    <w:multiLevelType w:val="singleLevel"/>
    <w:tmpl w:val="6FCC77AA"/>
    <w:lvl w:ilvl="0">
      <w:start w:val="1"/>
      <w:numFmt w:val="decimal"/>
      <w:lvlText w:val="11.%1."/>
      <w:legacy w:legacy="1" w:legacySpace="0" w:legacyIndent="485"/>
      <w:lvlJc w:val="left"/>
      <w:rPr>
        <w:rFonts w:ascii="Times New Roman" w:hAnsi="Times New Roman" w:cs="Times New Roman" w:hint="default"/>
      </w:rPr>
    </w:lvl>
  </w:abstractNum>
  <w:abstractNum w:abstractNumId="7" w15:restartNumberingAfterBreak="0">
    <w:nsid w:val="1A7B290A"/>
    <w:multiLevelType w:val="hybridMultilevel"/>
    <w:tmpl w:val="1D000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C3F4D87"/>
    <w:multiLevelType w:val="singleLevel"/>
    <w:tmpl w:val="D20A859E"/>
    <w:lvl w:ilvl="0">
      <w:start w:val="1"/>
      <w:numFmt w:val="decimal"/>
      <w:lvlText w:val="12.%1."/>
      <w:legacy w:legacy="1" w:legacySpace="0" w:legacyIndent="485"/>
      <w:lvlJc w:val="left"/>
      <w:rPr>
        <w:rFonts w:ascii="Times New Roman" w:hAnsi="Times New Roman" w:cs="Times New Roman" w:hint="default"/>
      </w:rPr>
    </w:lvl>
  </w:abstractNum>
  <w:abstractNum w:abstractNumId="9" w15:restartNumberingAfterBreak="0">
    <w:nsid w:val="1EB35F00"/>
    <w:multiLevelType w:val="multilevel"/>
    <w:tmpl w:val="ABAA06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051FAD"/>
    <w:multiLevelType w:val="singleLevel"/>
    <w:tmpl w:val="D368D800"/>
    <w:lvl w:ilvl="0">
      <w:start w:val="1"/>
      <w:numFmt w:val="decimal"/>
      <w:lvlText w:val="4.%1. "/>
      <w:legacy w:legacy="1" w:legacySpace="0" w:legacyIndent="283"/>
      <w:lvlJc w:val="left"/>
      <w:pPr>
        <w:ind w:left="283" w:hanging="283"/>
      </w:pPr>
      <w:rPr>
        <w:rFonts w:ascii="Arial" w:hAnsi="Arial" w:cs="Arial" w:hint="default"/>
        <w:b w:val="0"/>
        <w:bCs w:val="0"/>
        <w:i w:val="0"/>
        <w:iCs w:val="0"/>
        <w:sz w:val="18"/>
        <w:szCs w:val="18"/>
      </w:rPr>
    </w:lvl>
  </w:abstractNum>
  <w:abstractNum w:abstractNumId="11" w15:restartNumberingAfterBreak="0">
    <w:nsid w:val="2FEF0F6C"/>
    <w:multiLevelType w:val="singleLevel"/>
    <w:tmpl w:val="9C0A9508"/>
    <w:lvl w:ilvl="0">
      <w:start w:val="1"/>
      <w:numFmt w:val="decimal"/>
      <w:lvlText w:val="8.%1."/>
      <w:legacy w:legacy="1" w:legacySpace="0" w:legacyIndent="331"/>
      <w:lvlJc w:val="left"/>
      <w:rPr>
        <w:rFonts w:ascii="Times New Roman" w:hAnsi="Times New Roman" w:cs="Times New Roman" w:hint="default"/>
      </w:rPr>
    </w:lvl>
  </w:abstractNum>
  <w:abstractNum w:abstractNumId="12" w15:restartNumberingAfterBreak="0">
    <w:nsid w:val="39327900"/>
    <w:multiLevelType w:val="singleLevel"/>
    <w:tmpl w:val="AA1EB4DC"/>
    <w:lvl w:ilvl="0">
      <w:start w:val="4"/>
      <w:numFmt w:val="decimal"/>
      <w:lvlText w:val="9.%1."/>
      <w:legacy w:legacy="1" w:legacySpace="0" w:legacyIndent="340"/>
      <w:lvlJc w:val="left"/>
      <w:rPr>
        <w:rFonts w:ascii="Times New Roman" w:hAnsi="Times New Roman" w:cs="Times New Roman" w:hint="default"/>
      </w:rPr>
    </w:lvl>
  </w:abstractNum>
  <w:abstractNum w:abstractNumId="13" w15:restartNumberingAfterBreak="0">
    <w:nsid w:val="3C193F10"/>
    <w:multiLevelType w:val="multilevel"/>
    <w:tmpl w:val="1CCC0914"/>
    <w:lvl w:ilvl="0">
      <w:start w:val="1"/>
      <w:numFmt w:val="decimal"/>
      <w:lvlText w:val="%1."/>
      <w:lvlJc w:val="left"/>
      <w:pPr>
        <w:tabs>
          <w:tab w:val="num" w:pos="363"/>
        </w:tabs>
        <w:ind w:left="363" w:hanging="363"/>
      </w:pPr>
      <w:rPr>
        <w:rFonts w:hint="default"/>
      </w:rPr>
    </w:lvl>
    <w:lvl w:ilvl="1">
      <w:start w:val="3"/>
      <w:numFmt w:val="decimal"/>
      <w:lvlText w:val="%1.%2."/>
      <w:lvlJc w:val="left"/>
      <w:pPr>
        <w:tabs>
          <w:tab w:val="num" w:pos="363"/>
        </w:tabs>
        <w:ind w:left="363"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7F0422"/>
    <w:multiLevelType w:val="hybridMultilevel"/>
    <w:tmpl w:val="C70A46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145F35"/>
    <w:multiLevelType w:val="hybridMultilevel"/>
    <w:tmpl w:val="6A40A8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75170D"/>
    <w:multiLevelType w:val="multilevel"/>
    <w:tmpl w:val="438A8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663128"/>
    <w:multiLevelType w:val="hybridMultilevel"/>
    <w:tmpl w:val="2314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C57D66"/>
    <w:multiLevelType w:val="hybridMultilevel"/>
    <w:tmpl w:val="E71A8DF2"/>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D6441A"/>
    <w:multiLevelType w:val="multilevel"/>
    <w:tmpl w:val="DDF6E4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B1D04D4"/>
    <w:multiLevelType w:val="hybridMultilevel"/>
    <w:tmpl w:val="CBA06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D60887"/>
    <w:multiLevelType w:val="singleLevel"/>
    <w:tmpl w:val="A2620D36"/>
    <w:lvl w:ilvl="0">
      <w:start w:val="1"/>
      <w:numFmt w:val="decimal"/>
      <w:lvlText w:val="10.%1."/>
      <w:legacy w:legacy="1" w:legacySpace="0" w:legacyIndent="484"/>
      <w:lvlJc w:val="left"/>
      <w:rPr>
        <w:rFonts w:ascii="Times New Roman" w:hAnsi="Times New Roman" w:cs="Times New Roman" w:hint="default"/>
      </w:rPr>
    </w:lvl>
  </w:abstractNum>
  <w:abstractNum w:abstractNumId="22" w15:restartNumberingAfterBreak="0">
    <w:nsid w:val="71760066"/>
    <w:multiLevelType w:val="hybridMultilevel"/>
    <w:tmpl w:val="E71A8DF2"/>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77E31"/>
    <w:multiLevelType w:val="multilevel"/>
    <w:tmpl w:val="CF06A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12"/>
  </w:num>
  <w:num w:numId="4">
    <w:abstractNumId w:val="21"/>
  </w:num>
  <w:num w:numId="5">
    <w:abstractNumId w:val="6"/>
  </w:num>
  <w:num w:numId="6">
    <w:abstractNumId w:val="8"/>
  </w:num>
  <w:num w:numId="7">
    <w:abstractNumId w:val="5"/>
  </w:num>
  <w:num w:numId="8">
    <w:abstractNumId w:val="23"/>
  </w:num>
  <w:num w:numId="9">
    <w:abstractNumId w:val="2"/>
  </w:num>
  <w:num w:numId="10">
    <w:abstractNumId w:val="13"/>
  </w:num>
  <w:num w:numId="11">
    <w:abstractNumId w:val="4"/>
  </w:num>
  <w:num w:numId="12">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18"/>
          <w:szCs w:val="18"/>
        </w:rPr>
      </w:lvl>
    </w:lvlOverride>
  </w:num>
  <w:num w:numId="13">
    <w:abstractNumId w:val="10"/>
  </w:num>
  <w:num w:numId="14">
    <w:abstractNumId w:val="19"/>
  </w:num>
  <w:num w:numId="15">
    <w:abstractNumId w:val="9"/>
  </w:num>
  <w:num w:numId="16">
    <w:abstractNumId w:val="7"/>
  </w:num>
  <w:num w:numId="17">
    <w:abstractNumId w:val="16"/>
  </w:num>
  <w:num w:numId="18">
    <w:abstractNumId w:val="17"/>
  </w:num>
  <w:num w:numId="19">
    <w:abstractNumId w:val="3"/>
  </w:num>
  <w:num w:numId="20">
    <w:abstractNumId w:val="22"/>
  </w:num>
  <w:num w:numId="21">
    <w:abstractNumId w:val="18"/>
  </w:num>
  <w:num w:numId="22">
    <w:abstractNumId w:val="2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Kzh6h0juXaodY8jr0OtjI8Cxvq7wiwyJ3Ibx6d9tL+CdMHHTTbwBNEguma/I79LgUr2rXo2ZSJD+kfKh5cDbQ==" w:salt="cuqfc5NcTc8XCbhKT0Y8i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8"/>
    <o:shapelayout v:ext="edit">
      <o:idmap v:ext="edit" data="1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DA"/>
    <w:rsid w:val="00007366"/>
    <w:rsid w:val="00022EA5"/>
    <w:rsid w:val="00040824"/>
    <w:rsid w:val="00043971"/>
    <w:rsid w:val="00047FBF"/>
    <w:rsid w:val="00053D8B"/>
    <w:rsid w:val="00055EA6"/>
    <w:rsid w:val="0006136D"/>
    <w:rsid w:val="00077269"/>
    <w:rsid w:val="000935D9"/>
    <w:rsid w:val="000A1F6F"/>
    <w:rsid w:val="000B473A"/>
    <w:rsid w:val="000C63B6"/>
    <w:rsid w:val="000E4FEB"/>
    <w:rsid w:val="000E62B6"/>
    <w:rsid w:val="00104F0F"/>
    <w:rsid w:val="00133EF5"/>
    <w:rsid w:val="00136608"/>
    <w:rsid w:val="00136BAA"/>
    <w:rsid w:val="00150AB3"/>
    <w:rsid w:val="001536B9"/>
    <w:rsid w:val="0015410A"/>
    <w:rsid w:val="001545B5"/>
    <w:rsid w:val="001641D7"/>
    <w:rsid w:val="00180866"/>
    <w:rsid w:val="00187412"/>
    <w:rsid w:val="00194671"/>
    <w:rsid w:val="001B161D"/>
    <w:rsid w:val="001B3101"/>
    <w:rsid w:val="001D2AA5"/>
    <w:rsid w:val="001E163F"/>
    <w:rsid w:val="0020057F"/>
    <w:rsid w:val="002129F6"/>
    <w:rsid w:val="00213F48"/>
    <w:rsid w:val="002213EB"/>
    <w:rsid w:val="00251734"/>
    <w:rsid w:val="0025462D"/>
    <w:rsid w:val="00254E37"/>
    <w:rsid w:val="00260D85"/>
    <w:rsid w:val="00273C8E"/>
    <w:rsid w:val="00275467"/>
    <w:rsid w:val="00294950"/>
    <w:rsid w:val="002A23BE"/>
    <w:rsid w:val="002A4CD5"/>
    <w:rsid w:val="002A58B8"/>
    <w:rsid w:val="002B4A87"/>
    <w:rsid w:val="002C09FD"/>
    <w:rsid w:val="002D2D5B"/>
    <w:rsid w:val="002D4AE4"/>
    <w:rsid w:val="002E6487"/>
    <w:rsid w:val="002E6CF6"/>
    <w:rsid w:val="002F08BB"/>
    <w:rsid w:val="002F0D02"/>
    <w:rsid w:val="002F7DAD"/>
    <w:rsid w:val="003035B7"/>
    <w:rsid w:val="00313D7F"/>
    <w:rsid w:val="00316462"/>
    <w:rsid w:val="00322561"/>
    <w:rsid w:val="003258D0"/>
    <w:rsid w:val="00330BF0"/>
    <w:rsid w:val="00334E16"/>
    <w:rsid w:val="00335BD8"/>
    <w:rsid w:val="00351A48"/>
    <w:rsid w:val="00366584"/>
    <w:rsid w:val="00376A8A"/>
    <w:rsid w:val="00380A03"/>
    <w:rsid w:val="00380F74"/>
    <w:rsid w:val="00381D96"/>
    <w:rsid w:val="003872C4"/>
    <w:rsid w:val="003A3DF6"/>
    <w:rsid w:val="003B3265"/>
    <w:rsid w:val="003B711A"/>
    <w:rsid w:val="003C67DA"/>
    <w:rsid w:val="003D066D"/>
    <w:rsid w:val="003D364F"/>
    <w:rsid w:val="003E1B17"/>
    <w:rsid w:val="003F6CB8"/>
    <w:rsid w:val="003F6FF6"/>
    <w:rsid w:val="00407141"/>
    <w:rsid w:val="0041447F"/>
    <w:rsid w:val="00426123"/>
    <w:rsid w:val="0043321B"/>
    <w:rsid w:val="004453E4"/>
    <w:rsid w:val="00450FA6"/>
    <w:rsid w:val="00453E68"/>
    <w:rsid w:val="00467A09"/>
    <w:rsid w:val="0047028C"/>
    <w:rsid w:val="004919DE"/>
    <w:rsid w:val="004947F1"/>
    <w:rsid w:val="004971BD"/>
    <w:rsid w:val="00497A29"/>
    <w:rsid w:val="004A1AF3"/>
    <w:rsid w:val="004C404F"/>
    <w:rsid w:val="004E580C"/>
    <w:rsid w:val="004F0632"/>
    <w:rsid w:val="004F4421"/>
    <w:rsid w:val="004F7D87"/>
    <w:rsid w:val="0050152B"/>
    <w:rsid w:val="00503A6A"/>
    <w:rsid w:val="005059ED"/>
    <w:rsid w:val="00510B23"/>
    <w:rsid w:val="00521B4F"/>
    <w:rsid w:val="00523C9F"/>
    <w:rsid w:val="00525EA1"/>
    <w:rsid w:val="00530A12"/>
    <w:rsid w:val="005421AE"/>
    <w:rsid w:val="00551F25"/>
    <w:rsid w:val="00554585"/>
    <w:rsid w:val="005655C0"/>
    <w:rsid w:val="00575063"/>
    <w:rsid w:val="005773EB"/>
    <w:rsid w:val="005A0B6F"/>
    <w:rsid w:val="005B2409"/>
    <w:rsid w:val="005C6366"/>
    <w:rsid w:val="005D54F8"/>
    <w:rsid w:val="005E577F"/>
    <w:rsid w:val="005E5FED"/>
    <w:rsid w:val="005E6092"/>
    <w:rsid w:val="005F3BE9"/>
    <w:rsid w:val="0060178A"/>
    <w:rsid w:val="00631589"/>
    <w:rsid w:val="00651ADD"/>
    <w:rsid w:val="0065390C"/>
    <w:rsid w:val="00663BA7"/>
    <w:rsid w:val="006704C0"/>
    <w:rsid w:val="006814C6"/>
    <w:rsid w:val="006903CA"/>
    <w:rsid w:val="006963E9"/>
    <w:rsid w:val="006A003C"/>
    <w:rsid w:val="006A6E34"/>
    <w:rsid w:val="006D6C2C"/>
    <w:rsid w:val="006E1A5B"/>
    <w:rsid w:val="006E5E72"/>
    <w:rsid w:val="006E6DD3"/>
    <w:rsid w:val="006F496B"/>
    <w:rsid w:val="00707E91"/>
    <w:rsid w:val="00716FFF"/>
    <w:rsid w:val="007414EA"/>
    <w:rsid w:val="00743705"/>
    <w:rsid w:val="00744D0F"/>
    <w:rsid w:val="00777A71"/>
    <w:rsid w:val="00795E9B"/>
    <w:rsid w:val="007A2090"/>
    <w:rsid w:val="007A47D6"/>
    <w:rsid w:val="007A4D30"/>
    <w:rsid w:val="007B5218"/>
    <w:rsid w:val="007B6187"/>
    <w:rsid w:val="007C2AF3"/>
    <w:rsid w:val="007C6AC1"/>
    <w:rsid w:val="007E5CEE"/>
    <w:rsid w:val="007E5F56"/>
    <w:rsid w:val="007F15C2"/>
    <w:rsid w:val="00821175"/>
    <w:rsid w:val="008256D5"/>
    <w:rsid w:val="00833491"/>
    <w:rsid w:val="00861067"/>
    <w:rsid w:val="00863105"/>
    <w:rsid w:val="00866631"/>
    <w:rsid w:val="00876523"/>
    <w:rsid w:val="008859DD"/>
    <w:rsid w:val="00886D7D"/>
    <w:rsid w:val="008923EA"/>
    <w:rsid w:val="00892D04"/>
    <w:rsid w:val="008972D4"/>
    <w:rsid w:val="008A3405"/>
    <w:rsid w:val="008A5A7D"/>
    <w:rsid w:val="008A7413"/>
    <w:rsid w:val="008B36F1"/>
    <w:rsid w:val="008B3E07"/>
    <w:rsid w:val="008C274D"/>
    <w:rsid w:val="008C48E5"/>
    <w:rsid w:val="008D350C"/>
    <w:rsid w:val="008E7C39"/>
    <w:rsid w:val="008F0232"/>
    <w:rsid w:val="00905821"/>
    <w:rsid w:val="00917579"/>
    <w:rsid w:val="009216E2"/>
    <w:rsid w:val="00923654"/>
    <w:rsid w:val="00931577"/>
    <w:rsid w:val="00933B65"/>
    <w:rsid w:val="0094612A"/>
    <w:rsid w:val="009514D6"/>
    <w:rsid w:val="00967F9B"/>
    <w:rsid w:val="00970FDA"/>
    <w:rsid w:val="00975A2B"/>
    <w:rsid w:val="00982DB4"/>
    <w:rsid w:val="00983F0A"/>
    <w:rsid w:val="00990FC6"/>
    <w:rsid w:val="00993192"/>
    <w:rsid w:val="009C0281"/>
    <w:rsid w:val="009C6779"/>
    <w:rsid w:val="009E28AA"/>
    <w:rsid w:val="00A02B49"/>
    <w:rsid w:val="00A11B6B"/>
    <w:rsid w:val="00A120D8"/>
    <w:rsid w:val="00A16DFB"/>
    <w:rsid w:val="00A23028"/>
    <w:rsid w:val="00A2370A"/>
    <w:rsid w:val="00A4711E"/>
    <w:rsid w:val="00A4778A"/>
    <w:rsid w:val="00A50AFF"/>
    <w:rsid w:val="00A515AE"/>
    <w:rsid w:val="00A60E49"/>
    <w:rsid w:val="00A64707"/>
    <w:rsid w:val="00A6516D"/>
    <w:rsid w:val="00A7374D"/>
    <w:rsid w:val="00A804EA"/>
    <w:rsid w:val="00A828C8"/>
    <w:rsid w:val="00AA7E4C"/>
    <w:rsid w:val="00AC2E59"/>
    <w:rsid w:val="00AC3065"/>
    <w:rsid w:val="00AC5511"/>
    <w:rsid w:val="00AF77CF"/>
    <w:rsid w:val="00AF7C47"/>
    <w:rsid w:val="00AF7ECD"/>
    <w:rsid w:val="00B064D0"/>
    <w:rsid w:val="00B228D0"/>
    <w:rsid w:val="00B3037C"/>
    <w:rsid w:val="00B5009C"/>
    <w:rsid w:val="00B536C5"/>
    <w:rsid w:val="00B639AE"/>
    <w:rsid w:val="00B65957"/>
    <w:rsid w:val="00B90DA0"/>
    <w:rsid w:val="00BC67B0"/>
    <w:rsid w:val="00BC77F6"/>
    <w:rsid w:val="00BD7050"/>
    <w:rsid w:val="00BD7D46"/>
    <w:rsid w:val="00BF6FA3"/>
    <w:rsid w:val="00C02AAC"/>
    <w:rsid w:val="00C40363"/>
    <w:rsid w:val="00C46333"/>
    <w:rsid w:val="00C62E7E"/>
    <w:rsid w:val="00C64BE0"/>
    <w:rsid w:val="00CA19F7"/>
    <w:rsid w:val="00CA1FF7"/>
    <w:rsid w:val="00CA5E04"/>
    <w:rsid w:val="00CB7240"/>
    <w:rsid w:val="00CC60B0"/>
    <w:rsid w:val="00CC64BF"/>
    <w:rsid w:val="00CD64F2"/>
    <w:rsid w:val="00CF5523"/>
    <w:rsid w:val="00D11E2D"/>
    <w:rsid w:val="00D23E34"/>
    <w:rsid w:val="00D25A5C"/>
    <w:rsid w:val="00D52593"/>
    <w:rsid w:val="00D875C2"/>
    <w:rsid w:val="00DA0B37"/>
    <w:rsid w:val="00DA5AD1"/>
    <w:rsid w:val="00DA69EE"/>
    <w:rsid w:val="00DB0287"/>
    <w:rsid w:val="00DC3D46"/>
    <w:rsid w:val="00DD341D"/>
    <w:rsid w:val="00DD7D5D"/>
    <w:rsid w:val="00DF3E48"/>
    <w:rsid w:val="00DF69D0"/>
    <w:rsid w:val="00E13C7A"/>
    <w:rsid w:val="00E200CB"/>
    <w:rsid w:val="00E31504"/>
    <w:rsid w:val="00E322F7"/>
    <w:rsid w:val="00E40ADA"/>
    <w:rsid w:val="00E514E6"/>
    <w:rsid w:val="00E54455"/>
    <w:rsid w:val="00E603FB"/>
    <w:rsid w:val="00E6560C"/>
    <w:rsid w:val="00E721B6"/>
    <w:rsid w:val="00E72560"/>
    <w:rsid w:val="00E85677"/>
    <w:rsid w:val="00E9471A"/>
    <w:rsid w:val="00EA3CA0"/>
    <w:rsid w:val="00EA43C3"/>
    <w:rsid w:val="00EA5003"/>
    <w:rsid w:val="00EC56B9"/>
    <w:rsid w:val="00ED0D79"/>
    <w:rsid w:val="00ED3B29"/>
    <w:rsid w:val="00EE5729"/>
    <w:rsid w:val="00EF5644"/>
    <w:rsid w:val="00F02E29"/>
    <w:rsid w:val="00F05A9E"/>
    <w:rsid w:val="00F119CA"/>
    <w:rsid w:val="00F320AC"/>
    <w:rsid w:val="00F412A2"/>
    <w:rsid w:val="00F41B83"/>
    <w:rsid w:val="00F432AC"/>
    <w:rsid w:val="00F5112B"/>
    <w:rsid w:val="00F54B78"/>
    <w:rsid w:val="00F60855"/>
    <w:rsid w:val="00F67F6C"/>
    <w:rsid w:val="00F96333"/>
    <w:rsid w:val="00F97256"/>
    <w:rsid w:val="00F97708"/>
    <w:rsid w:val="00FA0605"/>
    <w:rsid w:val="00FC4A28"/>
    <w:rsid w:val="00FD2BD3"/>
    <w:rsid w:val="00FF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7A15B69"/>
  <w15:chartTrackingRefBased/>
  <w15:docId w15:val="{962378D1-1047-438D-BADB-34907BE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outlineLvl w:val="0"/>
    </w:pPr>
    <w:rPr>
      <w:b/>
      <w:sz w:val="28"/>
    </w:rPr>
  </w:style>
  <w:style w:type="paragraph" w:styleId="2">
    <w:name w:val="heading 2"/>
    <w:basedOn w:val="a"/>
    <w:next w:val="a"/>
    <w:qFormat/>
    <w:pPr>
      <w:keepNext/>
      <w:widowControl/>
      <w:autoSpaceDE/>
      <w:autoSpaceDN/>
      <w:adjustRightInd/>
      <w:outlineLvl w:val="1"/>
    </w:pPr>
    <w:rPr>
      <w:sz w:val="24"/>
    </w:rPr>
  </w:style>
  <w:style w:type="paragraph" w:styleId="3">
    <w:name w:val="heading 3"/>
    <w:basedOn w:val="a"/>
    <w:next w:val="a"/>
    <w:qFormat/>
    <w:pPr>
      <w:keepNext/>
      <w:widowControl/>
      <w:autoSpaceDE/>
      <w:autoSpaceDN/>
      <w:adjustRightInd/>
      <w:outlineLvl w:val="2"/>
    </w:pPr>
    <w:rPr>
      <w:sz w:val="24"/>
    </w:rPr>
  </w:style>
  <w:style w:type="paragraph" w:styleId="4">
    <w:name w:val="heading 4"/>
    <w:basedOn w:val="a"/>
    <w:next w:val="a"/>
    <w:qFormat/>
    <w:pPr>
      <w:keepNext/>
      <w:widowControl/>
      <w:autoSpaceDE/>
      <w:autoSpaceDN/>
      <w:adjustRightInd/>
      <w:outlineLvl w:val="3"/>
    </w:pPr>
    <w:rPr>
      <w:b/>
      <w:sz w:val="24"/>
    </w:rPr>
  </w:style>
  <w:style w:type="paragraph" w:styleId="5">
    <w:name w:val="heading 5"/>
    <w:basedOn w:val="a"/>
    <w:next w:val="a"/>
    <w:qFormat/>
    <w:pPr>
      <w:keepNext/>
      <w:ind w:firstLine="720"/>
      <w:jc w:val="right"/>
      <w:outlineLvl w:val="4"/>
    </w:pPr>
    <w:rPr>
      <w:sz w:val="24"/>
    </w:rPr>
  </w:style>
  <w:style w:type="paragraph" w:styleId="6">
    <w:name w:val="heading 6"/>
    <w:basedOn w:val="a"/>
    <w:next w:val="a"/>
    <w:qFormat/>
    <w:pPr>
      <w:keepNext/>
      <w:ind w:firstLine="708"/>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jc w:val="both"/>
    </w:pPr>
    <w:rPr>
      <w:sz w:val="24"/>
    </w:rPr>
  </w:style>
  <w:style w:type="paragraph" w:styleId="a4">
    <w:name w:val="Body Text Indent"/>
    <w:basedOn w:val="a"/>
    <w:pPr>
      <w:ind w:firstLine="720"/>
      <w:jc w:val="both"/>
    </w:pPr>
    <w:rPr>
      <w:sz w:val="24"/>
      <w:u w:val="single"/>
    </w:rPr>
  </w:style>
  <w:style w:type="paragraph" w:customStyle="1" w:styleId="Normal1">
    <w:name w:val="Normal1"/>
    <w:pPr>
      <w:spacing w:before="100" w:after="100"/>
    </w:pPr>
    <w:rPr>
      <w:snapToGrid w:val="0"/>
      <w:sz w:val="24"/>
    </w:rPr>
  </w:style>
  <w:style w:type="paragraph" w:styleId="20">
    <w:name w:val="Body Text 2"/>
    <w:basedOn w:val="a"/>
    <w:pPr>
      <w:widowControl/>
      <w:autoSpaceDE/>
      <w:autoSpaceDN/>
      <w:adjustRightInd/>
      <w:jc w:val="center"/>
    </w:pPr>
    <w:rPr>
      <w:sz w:val="24"/>
    </w:rPr>
  </w:style>
  <w:style w:type="paragraph" w:styleId="21">
    <w:name w:val="Body Text Indent 2"/>
    <w:basedOn w:val="a"/>
    <w:pPr>
      <w:autoSpaceDE/>
      <w:autoSpaceDN/>
      <w:adjustRightInd/>
      <w:spacing w:line="280" w:lineRule="exact"/>
      <w:ind w:firstLine="426"/>
      <w:jc w:val="both"/>
    </w:pPr>
    <w:rPr>
      <w:snapToGrid w:val="0"/>
      <w:sz w:val="22"/>
    </w:rPr>
  </w:style>
  <w:style w:type="paragraph" w:styleId="30">
    <w:name w:val="Body Text Indent 3"/>
    <w:basedOn w:val="a"/>
    <w:pPr>
      <w:autoSpaceDE/>
      <w:autoSpaceDN/>
      <w:adjustRightInd/>
      <w:spacing w:line="280" w:lineRule="exact"/>
      <w:ind w:firstLine="520"/>
    </w:pPr>
    <w:rPr>
      <w:snapToGrid w:val="0"/>
      <w:sz w:val="24"/>
    </w:rPr>
  </w:style>
  <w:style w:type="paragraph" w:styleId="a5">
    <w:name w:val="Balloon Text"/>
    <w:basedOn w:val="a"/>
    <w:semiHidden/>
    <w:rsid w:val="00E40ADA"/>
    <w:rPr>
      <w:rFonts w:ascii="Tahoma" w:hAnsi="Tahoma" w:cs="Tahoma"/>
      <w:sz w:val="16"/>
      <w:szCs w:val="16"/>
    </w:rPr>
  </w:style>
  <w:style w:type="paragraph" w:styleId="31">
    <w:name w:val="Body Text 3"/>
    <w:basedOn w:val="a"/>
    <w:rsid w:val="00F97256"/>
    <w:pPr>
      <w:spacing w:after="120"/>
    </w:pPr>
    <w:rPr>
      <w:sz w:val="16"/>
      <w:szCs w:val="16"/>
    </w:rPr>
  </w:style>
  <w:style w:type="paragraph" w:styleId="a6">
    <w:name w:val="footer"/>
    <w:basedOn w:val="a"/>
    <w:link w:val="a7"/>
    <w:uiPriority w:val="99"/>
    <w:rsid w:val="003258D0"/>
    <w:pPr>
      <w:tabs>
        <w:tab w:val="center" w:pos="4677"/>
        <w:tab w:val="right" w:pos="9355"/>
      </w:tabs>
    </w:pPr>
  </w:style>
  <w:style w:type="character" w:styleId="a8">
    <w:name w:val="page number"/>
    <w:basedOn w:val="a0"/>
    <w:rsid w:val="003258D0"/>
  </w:style>
  <w:style w:type="paragraph" w:customStyle="1" w:styleId="1DZh">
    <w:name w:val="#1##DZh@#"/>
    <w:rsid w:val="00C02AAC"/>
    <w:pPr>
      <w:jc w:val="both"/>
    </w:pPr>
    <w:rPr>
      <w:noProof/>
      <w:color w:val="000000"/>
      <w:sz w:val="22"/>
    </w:rPr>
  </w:style>
  <w:style w:type="paragraph" w:customStyle="1" w:styleId="ConsNonformat">
    <w:name w:val="ConsNonformat"/>
    <w:rsid w:val="001D2AA5"/>
    <w:pPr>
      <w:widowControl w:val="0"/>
      <w:autoSpaceDE w:val="0"/>
      <w:autoSpaceDN w:val="0"/>
      <w:adjustRightInd w:val="0"/>
    </w:pPr>
    <w:rPr>
      <w:rFonts w:ascii="Courier New" w:hAnsi="Courier New" w:cs="Courier New"/>
    </w:rPr>
  </w:style>
  <w:style w:type="paragraph" w:styleId="a9">
    <w:name w:val="header"/>
    <w:basedOn w:val="a"/>
    <w:link w:val="aa"/>
    <w:rsid w:val="007B5218"/>
    <w:pPr>
      <w:tabs>
        <w:tab w:val="center" w:pos="4677"/>
        <w:tab w:val="right" w:pos="9355"/>
      </w:tabs>
    </w:pPr>
  </w:style>
  <w:style w:type="character" w:customStyle="1" w:styleId="aa">
    <w:name w:val="Верхний колонтитул Знак"/>
    <w:basedOn w:val="a0"/>
    <w:link w:val="a9"/>
    <w:rsid w:val="007B5218"/>
  </w:style>
  <w:style w:type="character" w:customStyle="1" w:styleId="a7">
    <w:name w:val="Нижний колонтитул Знак"/>
    <w:link w:val="a6"/>
    <w:uiPriority w:val="99"/>
    <w:rsid w:val="00D11E2D"/>
  </w:style>
  <w:style w:type="character" w:styleId="ab">
    <w:name w:val="Strong"/>
    <w:qFormat/>
    <w:rsid w:val="00D11E2D"/>
    <w:rPr>
      <w:rFonts w:ascii="Segoe UI Light" w:hAnsi="Segoe UI Light" w:cs="Segoe UI"/>
      <w:sz w:val="28"/>
      <w:szCs w:val="28"/>
    </w:rPr>
  </w:style>
  <w:style w:type="character" w:styleId="ac">
    <w:name w:val="Hyperlink"/>
    <w:rsid w:val="00FC4A28"/>
    <w:rPr>
      <w:color w:val="0563C1"/>
      <w:u w:val="single"/>
    </w:rPr>
  </w:style>
  <w:style w:type="paragraph" w:styleId="ad">
    <w:name w:val="List Paragraph"/>
    <w:basedOn w:val="a"/>
    <w:uiPriority w:val="34"/>
    <w:qFormat/>
    <w:rsid w:val="0088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968">
      <w:bodyDiv w:val="1"/>
      <w:marLeft w:val="0"/>
      <w:marRight w:val="0"/>
      <w:marTop w:val="0"/>
      <w:marBottom w:val="0"/>
      <w:divBdr>
        <w:top w:val="none" w:sz="0" w:space="0" w:color="auto"/>
        <w:left w:val="none" w:sz="0" w:space="0" w:color="auto"/>
        <w:bottom w:val="none" w:sz="0" w:space="0" w:color="auto"/>
        <w:right w:val="none" w:sz="0" w:space="0" w:color="auto"/>
      </w:divBdr>
      <w:divsChild>
        <w:div w:id="72090270">
          <w:marLeft w:val="0"/>
          <w:marRight w:val="0"/>
          <w:marTop w:val="0"/>
          <w:marBottom w:val="0"/>
          <w:divBdr>
            <w:top w:val="none" w:sz="0" w:space="0" w:color="auto"/>
            <w:left w:val="none" w:sz="0" w:space="0" w:color="auto"/>
            <w:bottom w:val="none" w:sz="0" w:space="0" w:color="auto"/>
            <w:right w:val="none" w:sz="0" w:space="0" w:color="auto"/>
          </w:divBdr>
        </w:div>
      </w:divsChild>
    </w:div>
    <w:div w:id="256598305">
      <w:bodyDiv w:val="1"/>
      <w:marLeft w:val="0"/>
      <w:marRight w:val="0"/>
      <w:marTop w:val="0"/>
      <w:marBottom w:val="0"/>
      <w:divBdr>
        <w:top w:val="none" w:sz="0" w:space="0" w:color="auto"/>
        <w:left w:val="none" w:sz="0" w:space="0" w:color="auto"/>
        <w:bottom w:val="none" w:sz="0" w:space="0" w:color="auto"/>
        <w:right w:val="none" w:sz="0" w:space="0" w:color="auto"/>
      </w:divBdr>
    </w:div>
    <w:div w:id="30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82343713">
          <w:marLeft w:val="0"/>
          <w:marRight w:val="0"/>
          <w:marTop w:val="0"/>
          <w:marBottom w:val="0"/>
          <w:divBdr>
            <w:top w:val="none" w:sz="0" w:space="0" w:color="auto"/>
            <w:left w:val="none" w:sz="0" w:space="0" w:color="auto"/>
            <w:bottom w:val="none" w:sz="0" w:space="0" w:color="auto"/>
            <w:right w:val="none" w:sz="0" w:space="0" w:color="auto"/>
          </w:divBdr>
        </w:div>
      </w:divsChild>
    </w:div>
    <w:div w:id="963970355">
      <w:bodyDiv w:val="1"/>
      <w:marLeft w:val="0"/>
      <w:marRight w:val="0"/>
      <w:marTop w:val="0"/>
      <w:marBottom w:val="0"/>
      <w:divBdr>
        <w:top w:val="none" w:sz="0" w:space="0" w:color="auto"/>
        <w:left w:val="none" w:sz="0" w:space="0" w:color="auto"/>
        <w:bottom w:val="none" w:sz="0" w:space="0" w:color="auto"/>
        <w:right w:val="none" w:sz="0" w:space="0" w:color="auto"/>
      </w:divBdr>
      <w:divsChild>
        <w:div w:id="842009669">
          <w:marLeft w:val="0"/>
          <w:marRight w:val="0"/>
          <w:marTop w:val="0"/>
          <w:marBottom w:val="0"/>
          <w:divBdr>
            <w:top w:val="none" w:sz="0" w:space="0" w:color="auto"/>
            <w:left w:val="none" w:sz="0" w:space="0" w:color="auto"/>
            <w:bottom w:val="none" w:sz="0" w:space="0" w:color="auto"/>
            <w:right w:val="none" w:sz="0" w:space="0" w:color="auto"/>
          </w:divBdr>
        </w:div>
        <w:div w:id="966936376">
          <w:marLeft w:val="0"/>
          <w:marRight w:val="0"/>
          <w:marTop w:val="0"/>
          <w:marBottom w:val="0"/>
          <w:divBdr>
            <w:top w:val="none" w:sz="0" w:space="0" w:color="auto"/>
            <w:left w:val="none" w:sz="0" w:space="0" w:color="auto"/>
            <w:bottom w:val="none" w:sz="0" w:space="0" w:color="auto"/>
            <w:right w:val="none" w:sz="0" w:space="0" w:color="auto"/>
          </w:divBdr>
        </w:div>
        <w:div w:id="1253127953">
          <w:marLeft w:val="0"/>
          <w:marRight w:val="0"/>
          <w:marTop w:val="0"/>
          <w:marBottom w:val="0"/>
          <w:divBdr>
            <w:top w:val="none" w:sz="0" w:space="0" w:color="auto"/>
            <w:left w:val="none" w:sz="0" w:space="0" w:color="auto"/>
            <w:bottom w:val="none" w:sz="0" w:space="0" w:color="auto"/>
            <w:right w:val="none" w:sz="0" w:space="0" w:color="auto"/>
          </w:divBdr>
        </w:div>
      </w:divsChild>
    </w:div>
    <w:div w:id="1713844678">
      <w:bodyDiv w:val="1"/>
      <w:marLeft w:val="0"/>
      <w:marRight w:val="0"/>
      <w:marTop w:val="0"/>
      <w:marBottom w:val="0"/>
      <w:divBdr>
        <w:top w:val="none" w:sz="0" w:space="0" w:color="auto"/>
        <w:left w:val="none" w:sz="0" w:space="0" w:color="auto"/>
        <w:bottom w:val="none" w:sz="0" w:space="0" w:color="auto"/>
        <w:right w:val="none" w:sz="0" w:space="0" w:color="auto"/>
      </w:divBdr>
      <w:divsChild>
        <w:div w:id="686179399">
          <w:marLeft w:val="0"/>
          <w:marRight w:val="0"/>
          <w:marTop w:val="0"/>
          <w:marBottom w:val="0"/>
          <w:divBdr>
            <w:top w:val="none" w:sz="0" w:space="0" w:color="auto"/>
            <w:left w:val="none" w:sz="0" w:space="0" w:color="auto"/>
            <w:bottom w:val="none" w:sz="0" w:space="0" w:color="auto"/>
            <w:right w:val="none" w:sz="0" w:space="0" w:color="auto"/>
          </w:divBdr>
        </w:div>
        <w:div w:id="2012905085">
          <w:marLeft w:val="0"/>
          <w:marRight w:val="0"/>
          <w:marTop w:val="0"/>
          <w:marBottom w:val="0"/>
          <w:divBdr>
            <w:top w:val="none" w:sz="0" w:space="0" w:color="auto"/>
            <w:left w:val="none" w:sz="0" w:space="0" w:color="auto"/>
            <w:bottom w:val="none" w:sz="0" w:space="0" w:color="auto"/>
            <w:right w:val="none" w:sz="0" w:space="0" w:color="auto"/>
          </w:divBdr>
        </w:div>
      </w:divsChild>
    </w:div>
    <w:div w:id="17928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CD4C9FB6C5D709C33EDD12085F114E006463C25760E6FCF458EF492T5H3I"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consultantplus://offline/ref=DCD4C9FB6C5D709C33EDD12085F114E006463C25760E6FCF458EF492T5H3I" TargetMode="External"/><Relationship Id="rId17" Type="http://schemas.openxmlformats.org/officeDocument/2006/relationships/hyperlink" Target="mailto:info@andpro.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CD4C9FB6C5D709C33EDD12085F114E006463C25760E6FCF458EF492T5H3I"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89D5E9E2766A4D9F73E7347814E8F0" ma:contentTypeVersion="3" ma:contentTypeDescription="Создание документа." ma:contentTypeScope="" ma:versionID="20d164586d09f883b95409a0a9496a87">
  <xsd:schema xmlns:xsd="http://www.w3.org/2001/XMLSchema" xmlns:xs="http://www.w3.org/2001/XMLSchema" xmlns:p="http://schemas.microsoft.com/office/2006/metadata/properties" xmlns:ns2="e7e85254-c13b-4774-b3ce-07917308e64a" targetNamespace="http://schemas.microsoft.com/office/2006/metadata/properties" ma:root="true" ma:fieldsID="524579e1933e8adfcf5676900544f1ef" ns2:_="">
    <xsd:import namespace="e7e85254-c13b-4774-b3ce-07917308e64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85254-c13b-4774-b3ce-07917308e64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3B70-6785-4005-ADD4-517739C4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85254-c13b-4774-b3ce-07917308e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48F3E-6532-45BB-AA05-F4C00E820F59}">
  <ds:schemaRefs>
    <ds:schemaRef ds:uri="http://schemas.microsoft.com/office/2006/metadata/longProperties"/>
  </ds:schemaRefs>
</ds:datastoreItem>
</file>

<file path=customXml/itemProps3.xml><?xml version="1.0" encoding="utf-8"?>
<ds:datastoreItem xmlns:ds="http://schemas.openxmlformats.org/officeDocument/2006/customXml" ds:itemID="{BF7ECAE0-E120-4B26-B1F8-483DD61E5BB5}">
  <ds:schemaRefs>
    <ds:schemaRef ds:uri="http://schemas.microsoft.com/sharepoint/v3/contenttype/forms"/>
  </ds:schemaRefs>
</ds:datastoreItem>
</file>

<file path=customXml/itemProps4.xml><?xml version="1.0" encoding="utf-8"?>
<ds:datastoreItem xmlns:ds="http://schemas.openxmlformats.org/officeDocument/2006/customXml" ds:itemID="{78D547B6-6C37-415F-A62D-E335C021B2B9}">
  <ds:schemaRefs>
    <ds:schemaRef ds:uri="http://purl.org/dc/elements/1.1/"/>
    <ds:schemaRef ds:uri="e7e85254-c13b-4774-b3ce-07917308e64a"/>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98D98A7-57F9-4BCC-9798-BE1016EE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3967</Words>
  <Characters>30667</Characters>
  <Application>Microsoft Office Word</Application>
  <DocSecurity>8</DocSecurity>
  <Lines>255</Lines>
  <Paragraphs>69</Paragraphs>
  <ScaleCrop>false</ScaleCrop>
  <HeadingPairs>
    <vt:vector size="2" baseType="variant">
      <vt:variant>
        <vt:lpstr>Название</vt:lpstr>
      </vt:variant>
      <vt:variant>
        <vt:i4>1</vt:i4>
      </vt:variant>
    </vt:vector>
  </HeadingPairs>
  <TitlesOfParts>
    <vt:vector size="1" baseType="lpstr">
      <vt:lpstr>Договор постаки</vt:lpstr>
    </vt:vector>
  </TitlesOfParts>
  <Company/>
  <LinksUpToDate>false</LinksUpToDate>
  <CharactersWithSpaces>34565</CharactersWithSpaces>
  <SharedDoc>false</SharedDoc>
  <HLinks>
    <vt:vector size="6" baseType="variant">
      <vt:variant>
        <vt:i4>3014674</vt:i4>
      </vt:variant>
      <vt:variant>
        <vt:i4>0</vt:i4>
      </vt:variant>
      <vt:variant>
        <vt:i4>0</vt:i4>
      </vt:variant>
      <vt:variant>
        <vt:i4>5</vt:i4>
      </vt:variant>
      <vt:variant>
        <vt:lpwstr>mailto:info@andpro.ru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постаки</dc:title>
  <dc:subject/>
  <dc:creator>anna@andpro.ru</dc:creator>
  <cp:keywords/>
  <cp:lastModifiedBy>Пензева Наталья Борисовна</cp:lastModifiedBy>
  <cp:revision>2</cp:revision>
  <cp:lastPrinted>2019-02-26T13:07:00Z</cp:lastPrinted>
  <dcterms:created xsi:type="dcterms:W3CDTF">2023-03-06T07:28:00Z</dcterms:created>
  <dcterms:modified xsi:type="dcterms:W3CDTF">2023-03-06T07:28:00Z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Соколова Наталья;Мамсик Анна (Купцова);Баглай Светлана;Биркос Михаил</vt:lpwstr>
  </property>
  <property fmtid="{D5CDD505-2E9C-101B-9397-08002B2CF9AE}" pid="3" name="SharedWithUsers">
    <vt:lpwstr>20;#Соколова Наталья;#17;#Мамсик Анна (Купцова);#14;#Баглай Светлана;#15;#Биркос Михаил</vt:lpwstr>
  </property>
</Properties>
</file>